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313C" w:rsidRDefault="0086313C" w:rsidP="0086313C">
      <w:pPr>
        <w:rPr>
          <w:rFonts w:ascii="Sylfaen" w:hAnsi="Sylfaen"/>
          <w:lang w:val="ka-GE"/>
        </w:rPr>
      </w:pPr>
    </w:p>
    <w:p w:rsidR="000118EC" w:rsidRDefault="000118EC" w:rsidP="0086313C">
      <w:pPr>
        <w:rPr>
          <w:rFonts w:ascii="Sylfaen" w:hAnsi="Sylfaen"/>
          <w:lang w:val="ka-GE"/>
        </w:rPr>
      </w:pPr>
    </w:p>
    <w:p w:rsidR="0086313C" w:rsidRDefault="0086313C" w:rsidP="0086313C">
      <w:pPr>
        <w:spacing w:line="288" w:lineRule="auto"/>
        <w:rPr>
          <w:rFonts w:ascii="Sylfaen" w:hAnsi="Sylfaen"/>
          <w:sz w:val="2"/>
          <w:szCs w:val="2"/>
          <w:lang w:val="ka-GE"/>
        </w:rPr>
      </w:pPr>
    </w:p>
    <w:p w:rsidR="0086313C" w:rsidRDefault="0086313C" w:rsidP="0086313C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86313C" w:rsidRDefault="0086313C" w:rsidP="0086313C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86313C" w:rsidRDefault="0086313C" w:rsidP="0086313C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86313C" w:rsidRDefault="0086313C" w:rsidP="0086313C">
      <w:pPr>
        <w:rPr>
          <w:rFonts w:ascii="AcadNusx" w:hAnsi="AcadNusx"/>
          <w:b/>
          <w:noProof/>
          <w:sz w:val="36"/>
          <w:szCs w:val="36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85725</wp:posOffset>
            </wp:positionH>
            <wp:positionV relativeFrom="paragraph">
              <wp:posOffset>-352425</wp:posOffset>
            </wp:positionV>
            <wp:extent cx="1019175" cy="1019175"/>
            <wp:effectExtent l="0" t="0" r="9525" b="9525"/>
            <wp:wrapSquare wrapText="bothSides"/>
            <wp:docPr id="1" name="Picture 1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10191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Sylfaen" w:hAnsi="Sylfaen"/>
          <w:b/>
          <w:noProof/>
          <w:sz w:val="36"/>
          <w:szCs w:val="36"/>
          <w:lang w:val="ka-GE"/>
        </w:rPr>
        <w:t>შპს სასწავლო უნივერსიტეტი გეომედი</w:t>
      </w:r>
      <w:r>
        <w:rPr>
          <w:rFonts w:ascii="AcadNusx" w:hAnsi="AcadNusx"/>
          <w:b/>
          <w:noProof/>
          <w:sz w:val="36"/>
          <w:szCs w:val="36"/>
        </w:rPr>
        <w:br w:type="textWrapping" w:clear="all"/>
      </w:r>
    </w:p>
    <w:p w:rsidR="0086313C" w:rsidRDefault="0086313C" w:rsidP="0086313C">
      <w:pPr>
        <w:spacing w:before="240"/>
        <w:rPr>
          <w:rFonts w:ascii="AcadNusx" w:hAnsi="AcadNusx"/>
          <w:b/>
          <w:noProof/>
          <w:sz w:val="20"/>
          <w:szCs w:val="20"/>
        </w:rPr>
      </w:pPr>
    </w:p>
    <w:p w:rsidR="0086313C" w:rsidRDefault="0086313C" w:rsidP="0086313C">
      <w:pPr>
        <w:spacing w:before="240"/>
        <w:rPr>
          <w:rFonts w:ascii="Sylfaen" w:hAnsi="Sylfaen"/>
          <w:b/>
          <w:noProof/>
          <w:lang w:val="ka-GE"/>
        </w:rPr>
      </w:pPr>
    </w:p>
    <w:p w:rsidR="0086313C" w:rsidRDefault="0086313C" w:rsidP="0086313C">
      <w:pPr>
        <w:spacing w:before="240"/>
        <w:rPr>
          <w:rFonts w:ascii="Sylfaen" w:hAnsi="Sylfaen"/>
          <w:b/>
          <w:noProof/>
          <w:lang w:val="ka-GE"/>
        </w:rPr>
      </w:pPr>
    </w:p>
    <w:p w:rsidR="008F6B8B" w:rsidRPr="008F6B8B" w:rsidRDefault="0063747D" w:rsidP="008F6B8B">
      <w:pPr>
        <w:spacing w:before="240"/>
        <w:ind w:left="-540"/>
        <w:rPr>
          <w:rFonts w:ascii="Sylfaen" w:hAnsi="Sylfaen" w:cs="Sylfaen"/>
          <w:b/>
          <w:noProof/>
        </w:rPr>
      </w:pPr>
      <w:r>
        <w:rPr>
          <w:rFonts w:ascii="Sylfaen" w:hAnsi="Sylfaen" w:cs="Sylfaen"/>
          <w:b/>
          <w:noProof/>
        </w:rPr>
        <w:t xml:space="preserve">   </w:t>
      </w:r>
      <w:r w:rsidR="008F6B8B" w:rsidRPr="008F6B8B">
        <w:rPr>
          <w:rFonts w:ascii="Sylfaen" w:hAnsi="Sylfaen" w:cs="Sylfaen"/>
          <w:b/>
          <w:noProof/>
        </w:rPr>
        <w:t>ფაკულტეტი:</w:t>
      </w:r>
      <w:r w:rsidR="008F6B8B" w:rsidRPr="008F6B8B">
        <w:rPr>
          <w:rFonts w:ascii="Sylfaen" w:hAnsi="Sylfaen" w:cs="Sylfaen"/>
          <w:b/>
          <w:noProof/>
          <w:lang w:val="ka-GE"/>
        </w:rPr>
        <w:t xml:space="preserve">   სტომატოლოგია</w:t>
      </w:r>
    </w:p>
    <w:p w:rsidR="0063747D" w:rsidRDefault="0063747D" w:rsidP="0063747D">
      <w:pPr>
        <w:spacing w:before="240"/>
        <w:ind w:left="-360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63747D" w:rsidRDefault="0063747D" w:rsidP="0063747D">
      <w:pPr>
        <w:spacing w:before="240"/>
        <w:ind w:left="-360"/>
        <w:rPr>
          <w:rFonts w:ascii="Sylfaen" w:hAnsi="Sylfaen" w:cs="Sylfaen"/>
          <w:b/>
          <w:noProof/>
          <w:sz w:val="24"/>
          <w:szCs w:val="24"/>
          <w:lang w:val="ka-GE"/>
        </w:rPr>
      </w:pPr>
      <w:r>
        <w:rPr>
          <w:rFonts w:ascii="Sylfaen" w:hAnsi="Sylfaen" w:cs="Sylfaen"/>
          <w:b/>
          <w:noProof/>
          <w:sz w:val="24"/>
          <w:szCs w:val="24"/>
        </w:rPr>
        <w:t xml:space="preserve"> </w:t>
      </w:r>
      <w:r>
        <w:rPr>
          <w:rFonts w:ascii="Sylfaen" w:hAnsi="Sylfaen" w:cs="Sylfaen"/>
          <w:b/>
          <w:noProof/>
          <w:sz w:val="24"/>
          <w:szCs w:val="24"/>
          <w:lang w:val="ka-GE"/>
        </w:rPr>
        <w:t>სტომატოლოგიის ერთსაფეხურიანი საგანმანათლებლო პროგრამა</w:t>
      </w:r>
    </w:p>
    <w:p w:rsidR="008F6B8B" w:rsidRPr="008F6B8B" w:rsidRDefault="008F6B8B" w:rsidP="008F6B8B">
      <w:pPr>
        <w:spacing w:before="240"/>
        <w:ind w:left="-540"/>
        <w:rPr>
          <w:rFonts w:ascii="Sylfaen" w:hAnsi="Sylfaen" w:cs="Sylfaen"/>
          <w:b/>
          <w:noProof/>
        </w:rPr>
      </w:pPr>
    </w:p>
    <w:p w:rsidR="000269CB" w:rsidRPr="008F6B8B" w:rsidRDefault="000269CB" w:rsidP="0086313C">
      <w:pPr>
        <w:spacing w:before="240"/>
        <w:ind w:left="-567"/>
        <w:rPr>
          <w:rFonts w:ascii="Sylfaen" w:hAnsi="Sylfaen"/>
          <w:b/>
          <w:sz w:val="24"/>
          <w:szCs w:val="24"/>
          <w:lang w:val="ka-GE"/>
        </w:rPr>
      </w:pPr>
    </w:p>
    <w:p w:rsidR="008F6B8B" w:rsidRPr="008F6B8B" w:rsidRDefault="008F6B8B" w:rsidP="008F6B8B">
      <w:pPr>
        <w:jc w:val="both"/>
        <w:rPr>
          <w:rFonts w:ascii="Sylfaen" w:hAnsi="Sylfaen" w:cs="Sylfaen"/>
          <w:b/>
          <w:noProof/>
          <w:lang w:val="ka-GE"/>
        </w:rPr>
      </w:pPr>
    </w:p>
    <w:p w:rsidR="008F6B8B" w:rsidRPr="008F6B8B" w:rsidRDefault="008F6B8B" w:rsidP="008F6B8B">
      <w:pPr>
        <w:jc w:val="both"/>
        <w:rPr>
          <w:rFonts w:ascii="Sylfaen" w:hAnsi="Sylfaen"/>
          <w:b/>
        </w:rPr>
      </w:pPr>
      <w:r w:rsidRPr="008F6B8B">
        <w:rPr>
          <w:rFonts w:ascii="Sylfaen" w:hAnsi="Sylfaen" w:cs="Sylfaen"/>
          <w:b/>
          <w:noProof/>
          <w:lang w:val="ka-GE"/>
        </w:rPr>
        <w:t>ს</w:t>
      </w:r>
      <w:r w:rsidRPr="008F6B8B">
        <w:rPr>
          <w:rFonts w:ascii="Sylfaen" w:hAnsi="Sylfaen" w:cs="Sylfaen"/>
          <w:b/>
          <w:noProof/>
        </w:rPr>
        <w:t xml:space="preserve">ასწავლო კურსი: </w:t>
      </w:r>
      <w:r w:rsidRPr="008F6B8B">
        <w:rPr>
          <w:rFonts w:ascii="Sylfaen" w:hAnsi="Sylfaen"/>
          <w:b/>
        </w:rPr>
        <w:t>ბავშვთა ასაკის თერაპიული სტომატოლოგია</w:t>
      </w:r>
      <w:r w:rsidRPr="008F6B8B">
        <w:rPr>
          <w:rFonts w:ascii="Sylfaen" w:hAnsi="Sylfaen"/>
          <w:b/>
          <w:lang w:val="ka-GE"/>
        </w:rPr>
        <w:t xml:space="preserve"> </w:t>
      </w:r>
      <w:r w:rsidRPr="008F6B8B">
        <w:rPr>
          <w:rFonts w:ascii="Sylfaen" w:hAnsi="Sylfaen"/>
          <w:b/>
        </w:rPr>
        <w:t>4</w:t>
      </w:r>
    </w:p>
    <w:p w:rsidR="0063747D" w:rsidRDefault="0063747D" w:rsidP="008F6B8B">
      <w:pPr>
        <w:tabs>
          <w:tab w:val="left" w:pos="2055"/>
        </w:tabs>
        <w:rPr>
          <w:rFonts w:ascii="Sylfaen" w:hAnsi="Sylfaen" w:cs="Sylfaen"/>
          <w:b/>
          <w:noProof/>
        </w:rPr>
      </w:pPr>
    </w:p>
    <w:p w:rsidR="008F6B8B" w:rsidRPr="008F6B8B" w:rsidRDefault="008F6B8B" w:rsidP="008F6B8B">
      <w:pPr>
        <w:tabs>
          <w:tab w:val="left" w:pos="2055"/>
        </w:tabs>
        <w:rPr>
          <w:rFonts w:ascii="Sylfaen" w:hAnsi="Sylfaen" w:cs="Sylfaen"/>
          <w:b/>
          <w:noProof/>
        </w:rPr>
      </w:pPr>
      <w:r w:rsidRPr="008F6B8B">
        <w:rPr>
          <w:rFonts w:ascii="Sylfaen" w:hAnsi="Sylfaen" w:cs="Sylfaen"/>
          <w:b/>
          <w:noProof/>
        </w:rPr>
        <w:t xml:space="preserve">ავტორი:  </w:t>
      </w:r>
      <w:r w:rsidRPr="008F6B8B">
        <w:rPr>
          <w:rFonts w:ascii="Sylfaen" w:hAnsi="Sylfaen"/>
          <w:b/>
        </w:rPr>
        <w:t xml:space="preserve"> პროფესორი თამარ ოქროპირიძე</w:t>
      </w:r>
    </w:p>
    <w:p w:rsidR="0086313C" w:rsidRDefault="0086313C" w:rsidP="0086313C">
      <w:pPr>
        <w:spacing w:before="240"/>
        <w:ind w:left="-567"/>
        <w:rPr>
          <w:rFonts w:ascii="Sylfaen" w:hAnsi="Sylfaen" w:cs="Sylfaen"/>
          <w:b/>
          <w:noProof/>
          <w:color w:val="FF0000"/>
          <w:sz w:val="20"/>
          <w:szCs w:val="20"/>
          <w:lang w:val="ka-GE"/>
        </w:rPr>
      </w:pPr>
    </w:p>
    <w:p w:rsidR="0086313C" w:rsidRDefault="0086313C" w:rsidP="0086313C">
      <w:pPr>
        <w:spacing w:before="240"/>
        <w:ind w:left="-567"/>
        <w:rPr>
          <w:rFonts w:ascii="Sylfaen" w:hAnsi="Sylfaen" w:cs="Sylfaen"/>
          <w:b/>
          <w:noProof/>
          <w:color w:val="FF0000"/>
          <w:sz w:val="20"/>
          <w:szCs w:val="20"/>
          <w:lang w:val="ka-GE"/>
        </w:rPr>
      </w:pPr>
    </w:p>
    <w:p w:rsidR="0086313C" w:rsidRPr="00815527" w:rsidRDefault="0086313C" w:rsidP="0086313C">
      <w:pPr>
        <w:spacing w:before="240"/>
        <w:jc w:val="center"/>
        <w:rPr>
          <w:rFonts w:ascii="Sylfaen" w:hAnsi="Sylfaen" w:cs="Sylfaen"/>
          <w:b/>
          <w:noProof/>
          <w:sz w:val="32"/>
          <w:szCs w:val="32"/>
          <w:lang w:val="ru-RU"/>
        </w:rPr>
      </w:pPr>
      <w:r w:rsidRPr="00815527">
        <w:rPr>
          <w:rFonts w:ascii="Sylfaen" w:hAnsi="Sylfaen" w:cs="Sylfaen"/>
          <w:b/>
          <w:noProof/>
          <w:sz w:val="32"/>
          <w:szCs w:val="32"/>
        </w:rPr>
        <w:t>სილაბუსი</w:t>
      </w:r>
    </w:p>
    <w:p w:rsidR="0086313C" w:rsidRDefault="0086313C" w:rsidP="0086313C">
      <w:pPr>
        <w:spacing w:before="240"/>
        <w:jc w:val="center"/>
        <w:rPr>
          <w:rFonts w:ascii="Sylfaen" w:hAnsi="Sylfaen" w:cs="Sylfaen"/>
          <w:b/>
          <w:noProof/>
        </w:rPr>
      </w:pPr>
    </w:p>
    <w:p w:rsidR="0086313C" w:rsidRDefault="0086313C" w:rsidP="0086313C">
      <w:pPr>
        <w:spacing w:before="240"/>
        <w:jc w:val="center"/>
        <w:rPr>
          <w:rFonts w:ascii="Sylfaen" w:hAnsi="Sylfaen" w:cs="Sylfaen"/>
          <w:b/>
          <w:noProof/>
        </w:rPr>
      </w:pPr>
    </w:p>
    <w:p w:rsidR="0086313C" w:rsidRDefault="0086313C" w:rsidP="0086313C">
      <w:pPr>
        <w:rPr>
          <w:rFonts w:ascii="Sylfaen" w:hAnsi="Sylfaen" w:cs="Sylfaen"/>
          <w:b/>
          <w:noProof/>
          <w:lang w:val="ka-GE"/>
        </w:rPr>
      </w:pPr>
    </w:p>
    <w:p w:rsidR="0086313C" w:rsidRDefault="0086313C" w:rsidP="0086313C">
      <w:pPr>
        <w:rPr>
          <w:rFonts w:ascii="Sylfaen" w:hAnsi="Sylfaen" w:cs="Sylfaen"/>
          <w:b/>
          <w:noProof/>
          <w:lang w:val="ka-GE"/>
        </w:rPr>
      </w:pPr>
    </w:p>
    <w:p w:rsidR="0086313C" w:rsidRDefault="0086313C" w:rsidP="0086313C">
      <w:pPr>
        <w:rPr>
          <w:rFonts w:ascii="Sylfaen" w:hAnsi="Sylfaen" w:cs="Sylfaen"/>
          <w:b/>
          <w:noProof/>
          <w:lang w:val="ka-GE"/>
        </w:rPr>
      </w:pPr>
    </w:p>
    <w:p w:rsidR="0086313C" w:rsidRDefault="0086313C" w:rsidP="0086313C">
      <w:pPr>
        <w:rPr>
          <w:rFonts w:ascii="Sylfaen" w:hAnsi="Sylfaen" w:cs="Sylfaen"/>
          <w:b/>
          <w:noProof/>
          <w:lang w:val="ka-GE"/>
        </w:rPr>
      </w:pPr>
    </w:p>
    <w:tbl>
      <w:tblPr>
        <w:tblW w:w="10890" w:type="dxa"/>
        <w:tblInd w:w="-9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806"/>
        <w:gridCol w:w="8084"/>
      </w:tblGrid>
      <w:tr w:rsidR="00815527" w:rsidRPr="00CB664D" w:rsidTr="00D36E66"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CB664D" w:rsidRDefault="0086313C" w:rsidP="00815527">
            <w:pPr>
              <w:spacing w:after="0" w:line="360" w:lineRule="auto"/>
              <w:jc w:val="both"/>
              <w:rPr>
                <w:rFonts w:ascii="AcadNusx" w:hAnsi="AcadNusx"/>
                <w:b/>
                <w:color w:val="000000" w:themeColor="text1"/>
                <w:sz w:val="24"/>
                <w:szCs w:val="24"/>
              </w:rPr>
            </w:pPr>
            <w:r w:rsidRPr="00CB664D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lastRenderedPageBreak/>
              <w:t xml:space="preserve">სასწავლო კურსის </w:t>
            </w:r>
          </w:p>
          <w:p w:rsidR="0086313C" w:rsidRPr="00CB664D" w:rsidRDefault="0086313C" w:rsidP="00C91512">
            <w:pPr>
              <w:spacing w:after="0" w:line="360" w:lineRule="auto"/>
              <w:rPr>
                <w:color w:val="000000" w:themeColor="text1"/>
                <w:sz w:val="24"/>
                <w:szCs w:val="24"/>
                <w:lang w:val="ka-GE"/>
              </w:rPr>
            </w:pPr>
            <w:r w:rsidRPr="00CB664D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>სახელწოდება</w:t>
            </w:r>
            <w:r w:rsidRPr="00CB664D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 და სტატუსი 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87B" w:rsidRPr="00CB664D" w:rsidRDefault="00A9387B" w:rsidP="00A9387B">
            <w:pPr>
              <w:rPr>
                <w:rFonts w:ascii="Sylfaen" w:hAnsi="Sylfaen"/>
                <w:b/>
                <w:sz w:val="24"/>
                <w:szCs w:val="24"/>
              </w:rPr>
            </w:pPr>
            <w:r w:rsidRPr="00CB664D">
              <w:rPr>
                <w:rFonts w:ascii="Sylfaen" w:hAnsi="Sylfaen"/>
                <w:b/>
                <w:sz w:val="24"/>
                <w:szCs w:val="24"/>
              </w:rPr>
              <w:t>ბავშთა ასაკის თერაპიული სტომატოლოგია 4</w:t>
            </w:r>
          </w:p>
          <w:p w:rsidR="003A2D21" w:rsidRPr="00CB664D" w:rsidRDefault="00A9387B" w:rsidP="00A9387B">
            <w:pPr>
              <w:spacing w:line="360" w:lineRule="auto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CB664D">
              <w:rPr>
                <w:rFonts w:ascii="Sylfaen" w:hAnsi="Sylfaen"/>
                <w:sz w:val="24"/>
                <w:szCs w:val="24"/>
              </w:rPr>
              <w:t>(</w:t>
            </w:r>
            <w:r w:rsidR="003970F6" w:rsidRPr="00CB664D">
              <w:rPr>
                <w:rFonts w:ascii="Sylfaen" w:hAnsi="Sylfaen"/>
                <w:sz w:val="24"/>
                <w:szCs w:val="24"/>
                <w:lang w:val="ka-GE"/>
              </w:rPr>
              <w:t xml:space="preserve">სტომატოლოგიის კლინიკური </w:t>
            </w:r>
            <w:r w:rsidRPr="00CB664D">
              <w:rPr>
                <w:rFonts w:ascii="Sylfaen" w:hAnsi="Sylfaen"/>
                <w:sz w:val="24"/>
                <w:szCs w:val="24"/>
                <w:lang w:val="ka-GE"/>
              </w:rPr>
              <w:t>სავალდებულო</w:t>
            </w:r>
            <w:r w:rsidRPr="00CB664D">
              <w:rPr>
                <w:rFonts w:ascii="Sylfaen" w:hAnsi="Sylfaen"/>
                <w:sz w:val="24"/>
                <w:szCs w:val="24"/>
              </w:rPr>
              <w:t xml:space="preserve">  </w:t>
            </w:r>
            <w:r w:rsidRPr="00CB664D">
              <w:rPr>
                <w:rFonts w:ascii="Sylfaen" w:hAnsi="Sylfaen"/>
                <w:sz w:val="24"/>
                <w:szCs w:val="24"/>
                <w:lang w:val="ka-GE"/>
              </w:rPr>
              <w:t>კურსი)</w:t>
            </w:r>
          </w:p>
        </w:tc>
      </w:tr>
      <w:tr w:rsidR="00815527" w:rsidRPr="00CB664D" w:rsidTr="00D36E66"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CB664D" w:rsidRDefault="0086313C" w:rsidP="00815527">
            <w:pPr>
              <w:spacing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CB664D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სწავლების ენა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13C" w:rsidRPr="00CB664D" w:rsidRDefault="003A2D21" w:rsidP="00815527">
            <w:pPr>
              <w:spacing w:line="360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CB664D">
              <w:rPr>
                <w:rFonts w:ascii="Sylfaen" w:hAnsi="Sylfaen"/>
                <w:sz w:val="24"/>
                <w:szCs w:val="24"/>
                <w:lang w:val="ka-GE"/>
              </w:rPr>
              <w:t>ქართული</w:t>
            </w:r>
          </w:p>
        </w:tc>
      </w:tr>
      <w:tr w:rsidR="00815527" w:rsidRPr="00CB664D" w:rsidTr="00D36E66">
        <w:trPr>
          <w:trHeight w:val="1511"/>
        </w:trPr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D21" w:rsidRPr="00CB664D" w:rsidRDefault="003A2D21" w:rsidP="00C91512">
            <w:pPr>
              <w:spacing w:line="360" w:lineRule="auto"/>
              <w:ind w:left="-21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  <w:r w:rsidRPr="00CB664D">
              <w:rPr>
                <w:rFonts w:ascii="Sylfaen" w:hAnsi="Sylfaen" w:cs="Sylfaen"/>
                <w:b/>
                <w:noProof/>
                <w:color w:val="000000" w:themeColor="text1"/>
                <w:sz w:val="24"/>
                <w:szCs w:val="24"/>
              </w:rPr>
              <w:t>ავტორი</w:t>
            </w:r>
            <w:r w:rsidRPr="00CB664D">
              <w:rPr>
                <w:rFonts w:ascii="Sylfaen" w:hAnsi="Sylfaen" w:cs="Sylfaen"/>
                <w:b/>
                <w:noProof/>
                <w:color w:val="000000" w:themeColor="text1"/>
                <w:sz w:val="24"/>
                <w:szCs w:val="24"/>
                <w:lang w:val="ka-GE"/>
              </w:rPr>
              <w:t>/ავტორების</w:t>
            </w:r>
          </w:p>
          <w:p w:rsidR="003A2D21" w:rsidRPr="00CB664D" w:rsidRDefault="003A2D21" w:rsidP="00815527">
            <w:pPr>
              <w:spacing w:line="360" w:lineRule="auto"/>
              <w:rPr>
                <w:rFonts w:ascii="AcadNusx" w:hAnsi="AcadNusx"/>
                <w:b/>
                <w:color w:val="000000" w:themeColor="text1"/>
                <w:sz w:val="24"/>
                <w:szCs w:val="24"/>
                <w:lang w:val="ka-GE"/>
              </w:rPr>
            </w:pPr>
            <w:r w:rsidRPr="00CB664D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 xml:space="preserve">სახელი გვარი, საკონტაქტო ინფორმაცია  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87B" w:rsidRPr="00CB664D" w:rsidRDefault="00A9387B" w:rsidP="00A9387B">
            <w:pPr>
              <w:jc w:val="both"/>
              <w:rPr>
                <w:rFonts w:ascii="AcadNusx" w:hAnsi="AcadNusx"/>
                <w:b/>
                <w:sz w:val="24"/>
                <w:szCs w:val="24"/>
              </w:rPr>
            </w:pPr>
            <w:r w:rsidRPr="00CB664D">
              <w:rPr>
                <w:rFonts w:ascii="Sylfaen" w:hAnsi="Sylfaen"/>
                <w:b/>
                <w:sz w:val="24"/>
                <w:szCs w:val="24"/>
              </w:rPr>
              <w:t xml:space="preserve">პროფესორი თამარ ოქროპირიძე </w:t>
            </w:r>
            <w:r w:rsidRPr="00CB664D">
              <w:rPr>
                <w:rFonts w:ascii="AcadNusx" w:hAnsi="AcadNusx"/>
                <w:b/>
                <w:sz w:val="24"/>
                <w:szCs w:val="24"/>
              </w:rPr>
              <w:t>–</w:t>
            </w:r>
            <w:r w:rsidRPr="00CB664D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</w:p>
          <w:p w:rsidR="00A9387B" w:rsidRPr="00CB664D" w:rsidRDefault="00A9387B" w:rsidP="00A9387B">
            <w:pPr>
              <w:jc w:val="both"/>
              <w:rPr>
                <w:sz w:val="24"/>
                <w:szCs w:val="24"/>
              </w:rPr>
            </w:pPr>
            <w:proofErr w:type="gramStart"/>
            <w:r w:rsidRPr="00CB664D">
              <w:rPr>
                <w:rFonts w:ascii="Sylfaen" w:hAnsi="Sylfaen"/>
                <w:sz w:val="24"/>
                <w:szCs w:val="24"/>
              </w:rPr>
              <w:t>მისამართი</w:t>
            </w:r>
            <w:proofErr w:type="gramEnd"/>
            <w:r w:rsidRPr="00CB664D">
              <w:rPr>
                <w:rFonts w:ascii="Sylfaen" w:hAnsi="Sylfaen"/>
                <w:sz w:val="24"/>
                <w:szCs w:val="24"/>
              </w:rPr>
              <w:t xml:space="preserve">: ქ. თბილისი, ი. ჭავჭავაძის გამზ.№54. </w:t>
            </w:r>
            <w:proofErr w:type="gramStart"/>
            <w:r w:rsidRPr="00CB664D">
              <w:rPr>
                <w:rFonts w:ascii="Sylfaen" w:hAnsi="Sylfaen"/>
                <w:sz w:val="24"/>
                <w:szCs w:val="24"/>
              </w:rPr>
              <w:t>ბ-27</w:t>
            </w:r>
            <w:proofErr w:type="gramEnd"/>
            <w:r w:rsidRPr="00CB664D">
              <w:rPr>
                <w:rFonts w:ascii="Sylfaen" w:hAnsi="Sylfaen"/>
                <w:sz w:val="24"/>
                <w:szCs w:val="24"/>
              </w:rPr>
              <w:t xml:space="preserve">             ტელ. 599 98 52 87;         ელ.ფოსტა: </w:t>
            </w:r>
            <w:r w:rsidRPr="00CB664D">
              <w:rPr>
                <w:sz w:val="24"/>
                <w:szCs w:val="24"/>
              </w:rPr>
              <w:t>tamaraokropiridze@gmail.com</w:t>
            </w:r>
          </w:p>
          <w:p w:rsidR="003A2D21" w:rsidRPr="00CB664D" w:rsidRDefault="003A2D21" w:rsidP="00884E83">
            <w:pPr>
              <w:pStyle w:val="ListParagraph"/>
              <w:autoSpaceDE w:val="0"/>
              <w:autoSpaceDN w:val="0"/>
              <w:adjustRightInd w:val="0"/>
              <w:spacing w:after="0" w:line="360" w:lineRule="auto"/>
              <w:ind w:left="889"/>
              <w:rPr>
                <w:rFonts w:ascii="Sylfaen" w:hAnsi="Sylfaen" w:cs="Sylfaen"/>
                <w:i/>
                <w:sz w:val="24"/>
                <w:szCs w:val="24"/>
                <w:lang w:val="ka-GE"/>
              </w:rPr>
            </w:pPr>
          </w:p>
        </w:tc>
      </w:tr>
      <w:tr w:rsidR="00815527" w:rsidRPr="00CB664D" w:rsidTr="00D36E66"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CB664D" w:rsidRDefault="0086313C" w:rsidP="00815527">
            <w:pPr>
              <w:spacing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CB664D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სასწავლო სემესტრი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CB664D" w:rsidRDefault="00A9387B" w:rsidP="00815527">
            <w:pPr>
              <w:autoSpaceDE w:val="0"/>
              <w:autoSpaceDN w:val="0"/>
              <w:adjustRightInd w:val="0"/>
              <w:spacing w:line="360" w:lineRule="auto"/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CB664D">
              <w:rPr>
                <w:rFonts w:ascii="AcadNusx" w:hAnsi="AcadNusx"/>
                <w:sz w:val="24"/>
                <w:szCs w:val="24"/>
              </w:rPr>
              <w:t>VIII</w:t>
            </w:r>
            <w:r w:rsidRPr="00CB664D">
              <w:rPr>
                <w:rFonts w:ascii="Sylfaen" w:hAnsi="Sylfaen"/>
                <w:sz w:val="24"/>
                <w:szCs w:val="24"/>
              </w:rPr>
              <w:t xml:space="preserve"> სემესტრი</w:t>
            </w:r>
          </w:p>
        </w:tc>
      </w:tr>
      <w:tr w:rsidR="00815527" w:rsidRPr="00CB664D" w:rsidTr="00D36E66"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D21" w:rsidRPr="00CB664D" w:rsidRDefault="003A2D21" w:rsidP="00C91512">
            <w:pPr>
              <w:spacing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CB664D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 xml:space="preserve">კრედიტების რაოდენობა </w:t>
            </w:r>
            <w:r w:rsidRPr="00CB664D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და საათების განაწილება სტუდენტის დატვირთვის შესაბამისად</w:t>
            </w:r>
          </w:p>
          <w:p w:rsidR="003A2D21" w:rsidRPr="00CB664D" w:rsidRDefault="003A2D21" w:rsidP="00815527">
            <w:pPr>
              <w:spacing w:line="360" w:lineRule="auto"/>
              <w:jc w:val="both"/>
              <w:rPr>
                <w:rFonts w:ascii="AcadNusx" w:hAnsi="AcadNusx"/>
                <w:b/>
                <w:color w:val="000000" w:themeColor="text1"/>
                <w:sz w:val="24"/>
                <w:szCs w:val="24"/>
              </w:rPr>
            </w:pPr>
            <w:r w:rsidRPr="00CB664D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საკონსულტაციო დრო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11A7" w:rsidRPr="00CB664D" w:rsidRDefault="00E911A7" w:rsidP="00815527">
            <w:pPr>
              <w:spacing w:line="360" w:lineRule="auto"/>
              <w:rPr>
                <w:rFonts w:ascii="Sylfaen" w:hAnsi="Sylfaen" w:cs="Sylfaen"/>
                <w:i/>
                <w:sz w:val="24"/>
                <w:szCs w:val="24"/>
                <w:lang w:val="ka-GE"/>
              </w:rPr>
            </w:pPr>
            <w:r w:rsidRPr="00CB664D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 xml:space="preserve">კრედიტების რაოდენობა - </w:t>
            </w:r>
            <w:r w:rsidR="00A9387B" w:rsidRPr="00CB664D">
              <w:rPr>
                <w:rFonts w:ascii="Sylfaen" w:hAnsi="Sylfaen" w:cs="Sylfaen"/>
                <w:i/>
                <w:sz w:val="24"/>
                <w:szCs w:val="24"/>
              </w:rPr>
              <w:t>3</w:t>
            </w:r>
            <w:r w:rsidRPr="00CB664D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 xml:space="preserve">; სულ </w:t>
            </w:r>
            <w:r w:rsidR="00884E83" w:rsidRPr="00CB664D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 xml:space="preserve">  </w:t>
            </w:r>
            <w:r w:rsidR="00A9387B" w:rsidRPr="00CB664D">
              <w:rPr>
                <w:rFonts w:ascii="Sylfaen" w:hAnsi="Sylfaen" w:cs="Sylfaen"/>
                <w:i/>
                <w:sz w:val="24"/>
                <w:szCs w:val="24"/>
              </w:rPr>
              <w:t>75</w:t>
            </w:r>
            <w:r w:rsidR="00884E83" w:rsidRPr="00CB664D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 xml:space="preserve">  </w:t>
            </w:r>
            <w:r w:rsidRPr="00CB664D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>საათი</w:t>
            </w:r>
          </w:p>
          <w:p w:rsidR="00E911A7" w:rsidRPr="00CB664D" w:rsidRDefault="00E911A7" w:rsidP="00815527">
            <w:pPr>
              <w:spacing w:line="360" w:lineRule="auto"/>
              <w:rPr>
                <w:rFonts w:ascii="Sylfaen" w:hAnsi="Sylfaen" w:cs="Sylfaen"/>
                <w:i/>
                <w:sz w:val="24"/>
                <w:szCs w:val="24"/>
              </w:rPr>
            </w:pPr>
            <w:r w:rsidRPr="00CB664D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>საკონტაქტო</w:t>
            </w:r>
            <w:r w:rsidR="00884E83" w:rsidRPr="00CB664D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 xml:space="preserve"> </w:t>
            </w:r>
            <w:r w:rsidRPr="00CB664D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>საათი</w:t>
            </w:r>
            <w:r w:rsidR="00884E83" w:rsidRPr="00CB664D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 xml:space="preserve"> - </w:t>
            </w:r>
            <w:r w:rsidR="00C9704C" w:rsidRPr="00CB664D">
              <w:rPr>
                <w:rFonts w:ascii="Sylfaen" w:hAnsi="Sylfaen" w:cs="Sylfaen"/>
                <w:i/>
                <w:sz w:val="24"/>
                <w:szCs w:val="24"/>
              </w:rPr>
              <w:t>30</w:t>
            </w:r>
          </w:p>
          <w:p w:rsidR="00E911A7" w:rsidRPr="00CB664D" w:rsidRDefault="00E911A7" w:rsidP="00815527">
            <w:pPr>
              <w:spacing w:line="360" w:lineRule="auto"/>
              <w:rPr>
                <w:rFonts w:ascii="Sylfaen" w:hAnsi="Sylfaen" w:cs="Sylfaen"/>
                <w:i/>
                <w:sz w:val="24"/>
                <w:szCs w:val="24"/>
                <w:lang w:val="ka-GE"/>
              </w:rPr>
            </w:pPr>
            <w:r w:rsidRPr="00CB664D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>ლექცია</w:t>
            </w:r>
            <w:r w:rsidR="00884E83" w:rsidRPr="00CB664D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 xml:space="preserve"> - </w:t>
            </w:r>
            <w:r w:rsidR="00A9387B" w:rsidRPr="00CB664D">
              <w:rPr>
                <w:rFonts w:ascii="Sylfaen" w:hAnsi="Sylfaen" w:cs="Sylfaen"/>
                <w:i/>
                <w:sz w:val="24"/>
                <w:szCs w:val="24"/>
              </w:rPr>
              <w:t>3</w:t>
            </w:r>
            <w:r w:rsidRPr="00CB664D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 xml:space="preserve"> საათი</w:t>
            </w:r>
          </w:p>
          <w:p w:rsidR="00E911A7" w:rsidRPr="00CB664D" w:rsidRDefault="00E911A7" w:rsidP="00815527">
            <w:pPr>
              <w:spacing w:line="360" w:lineRule="auto"/>
              <w:rPr>
                <w:rFonts w:ascii="Sylfaen" w:hAnsi="Sylfaen" w:cs="Sylfaen"/>
                <w:i/>
                <w:sz w:val="24"/>
                <w:szCs w:val="24"/>
                <w:lang w:val="ka-GE"/>
              </w:rPr>
            </w:pPr>
            <w:r w:rsidRPr="00CB664D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>პრაქტიკული მეცადინეობა</w:t>
            </w:r>
            <w:r w:rsidR="00884E83" w:rsidRPr="00CB664D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 xml:space="preserve"> - </w:t>
            </w:r>
            <w:r w:rsidR="00C9704C" w:rsidRPr="00CB664D">
              <w:rPr>
                <w:rFonts w:ascii="Sylfaen" w:hAnsi="Sylfaen" w:cs="Sylfaen"/>
                <w:i/>
                <w:sz w:val="24"/>
                <w:szCs w:val="24"/>
              </w:rPr>
              <w:t>24</w:t>
            </w:r>
            <w:r w:rsidRPr="00CB664D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 xml:space="preserve"> საათი</w:t>
            </w:r>
          </w:p>
          <w:p w:rsidR="00E911A7" w:rsidRPr="00CB664D" w:rsidRDefault="00E911A7" w:rsidP="00815527">
            <w:pPr>
              <w:spacing w:line="360" w:lineRule="auto"/>
              <w:jc w:val="both"/>
              <w:rPr>
                <w:rFonts w:ascii="Sylfaen" w:hAnsi="Sylfaen" w:cs="Sylfaen"/>
                <w:i/>
                <w:sz w:val="24"/>
                <w:szCs w:val="24"/>
                <w:lang w:val="ka-GE"/>
              </w:rPr>
            </w:pPr>
            <w:r w:rsidRPr="00CB664D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>შუალედური გამოცდა</w:t>
            </w:r>
            <w:r w:rsidR="00884E83" w:rsidRPr="00CB664D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 xml:space="preserve"> - </w:t>
            </w:r>
            <w:r w:rsidR="00A9387B" w:rsidRPr="00CB664D">
              <w:rPr>
                <w:rFonts w:ascii="Sylfaen" w:hAnsi="Sylfaen" w:cs="Sylfaen"/>
                <w:i/>
                <w:sz w:val="24"/>
                <w:szCs w:val="24"/>
              </w:rPr>
              <w:t>1</w:t>
            </w:r>
            <w:r w:rsidRPr="00CB664D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 xml:space="preserve"> საათი</w:t>
            </w:r>
          </w:p>
          <w:p w:rsidR="00E911A7" w:rsidRPr="00CB664D" w:rsidRDefault="00E911A7" w:rsidP="00815527">
            <w:pPr>
              <w:spacing w:line="360" w:lineRule="auto"/>
              <w:jc w:val="both"/>
              <w:rPr>
                <w:rFonts w:ascii="Sylfaen" w:hAnsi="Sylfaen" w:cs="Sylfaen"/>
                <w:i/>
                <w:sz w:val="24"/>
                <w:szCs w:val="24"/>
                <w:lang w:val="ka-GE"/>
              </w:rPr>
            </w:pPr>
            <w:r w:rsidRPr="00CB664D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>დასკვნითი გამოცდა</w:t>
            </w:r>
            <w:r w:rsidR="00884E83" w:rsidRPr="00CB664D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 xml:space="preserve"> -</w:t>
            </w:r>
            <w:r w:rsidR="00DF5462" w:rsidRPr="00CB664D">
              <w:rPr>
                <w:rFonts w:ascii="Sylfaen" w:hAnsi="Sylfaen" w:cs="Sylfaen"/>
                <w:i/>
                <w:sz w:val="24"/>
                <w:szCs w:val="24"/>
              </w:rPr>
              <w:t xml:space="preserve">2 </w:t>
            </w:r>
            <w:r w:rsidRPr="00CB664D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>საათი</w:t>
            </w:r>
          </w:p>
          <w:p w:rsidR="003A2D21" w:rsidRPr="00CB664D" w:rsidRDefault="00E911A7" w:rsidP="00884E83">
            <w:pPr>
              <w:spacing w:line="360" w:lineRule="auto"/>
              <w:jc w:val="both"/>
              <w:rPr>
                <w:rFonts w:ascii="Sylfaen" w:hAnsi="Sylfaen" w:cs="Sylfaen"/>
                <w:i/>
                <w:sz w:val="24"/>
                <w:szCs w:val="24"/>
                <w:lang w:val="ka-GE"/>
              </w:rPr>
            </w:pPr>
            <w:r w:rsidRPr="00CB664D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 xml:space="preserve">დამოუკიდებელი მუშაობა - </w:t>
            </w:r>
            <w:r w:rsidR="00C9704C" w:rsidRPr="00CB664D">
              <w:rPr>
                <w:rFonts w:ascii="Sylfaen" w:hAnsi="Sylfaen" w:cs="Sylfaen"/>
                <w:i/>
                <w:sz w:val="24"/>
                <w:szCs w:val="24"/>
              </w:rPr>
              <w:t xml:space="preserve">45 </w:t>
            </w:r>
            <w:r w:rsidRPr="00CB664D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>საათი</w:t>
            </w:r>
          </w:p>
          <w:p w:rsidR="00FA7827" w:rsidRPr="00CB664D" w:rsidRDefault="00FA7827" w:rsidP="00FA7827">
            <w:pPr>
              <w:tabs>
                <w:tab w:val="left" w:pos="3132"/>
              </w:tabs>
              <w:rPr>
                <w:rFonts w:ascii="Sylfaen" w:hAnsi="Sylfaen"/>
                <w:sz w:val="24"/>
                <w:szCs w:val="24"/>
                <w:lang w:val="ka-GE"/>
              </w:rPr>
            </w:pPr>
            <w:r w:rsidRPr="00CB664D">
              <w:rPr>
                <w:rFonts w:ascii="Sylfaen" w:hAnsi="Sylfaen"/>
                <w:sz w:val="24"/>
                <w:szCs w:val="24"/>
                <w:lang w:val="ka-GE"/>
              </w:rPr>
              <w:t>ინდივიდუალური მუშაობა/კონსულტაცია საჭიროებისამებრ.</w:t>
            </w:r>
          </w:p>
          <w:p w:rsidR="00A9387B" w:rsidRPr="00CB664D" w:rsidRDefault="00A9387B" w:rsidP="00884E83">
            <w:pPr>
              <w:spacing w:line="360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</w:tr>
      <w:tr w:rsidR="00815527" w:rsidRPr="00CB664D" w:rsidTr="00D36E66"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D21" w:rsidRPr="00CB664D" w:rsidRDefault="003A2D21" w:rsidP="00815527">
            <w:pPr>
              <w:spacing w:line="360" w:lineRule="auto"/>
              <w:jc w:val="both"/>
              <w:rPr>
                <w:rFonts w:ascii="AcadNusx" w:hAnsi="AcadNusx"/>
                <w:b/>
                <w:color w:val="000000" w:themeColor="text1"/>
                <w:sz w:val="24"/>
                <w:szCs w:val="24"/>
              </w:rPr>
            </w:pPr>
            <w:r w:rsidRPr="00CB664D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>სასწავლო კურსის</w:t>
            </w:r>
          </w:p>
          <w:p w:rsidR="003A2D21" w:rsidRPr="00CB664D" w:rsidRDefault="003A2D21" w:rsidP="00815527">
            <w:pPr>
              <w:spacing w:line="360" w:lineRule="auto"/>
              <w:rPr>
                <w:color w:val="000000" w:themeColor="text1"/>
                <w:sz w:val="24"/>
                <w:szCs w:val="24"/>
              </w:rPr>
            </w:pPr>
            <w:r w:rsidRPr="00CB664D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>მიზნები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87B" w:rsidRPr="00CB664D" w:rsidRDefault="00A9387B" w:rsidP="00A9387B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CB664D">
              <w:rPr>
                <w:rFonts w:ascii="Sylfaen" w:hAnsi="Sylfaen"/>
                <w:sz w:val="24"/>
                <w:szCs w:val="24"/>
              </w:rPr>
              <w:t>სასწავლო კურსის მიზანია სტუდენტ</w:t>
            </w:r>
            <w:r w:rsidRPr="00CB664D">
              <w:rPr>
                <w:rFonts w:ascii="Sylfaen" w:hAnsi="Sylfaen"/>
                <w:sz w:val="24"/>
                <w:szCs w:val="24"/>
                <w:lang w:val="ka-GE"/>
              </w:rPr>
              <w:t>ს შეასწავლოს:</w:t>
            </w:r>
          </w:p>
          <w:p w:rsidR="00A9387B" w:rsidRPr="00CB664D" w:rsidRDefault="00A9387B" w:rsidP="00A9387B">
            <w:pPr>
              <w:numPr>
                <w:ilvl w:val="0"/>
                <w:numId w:val="15"/>
              </w:numPr>
              <w:spacing w:after="0" w:line="240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CB664D">
              <w:rPr>
                <w:rFonts w:ascii="Sylfaen" w:hAnsi="Sylfaen"/>
                <w:sz w:val="24"/>
                <w:szCs w:val="24"/>
                <w:lang w:val="ka-GE"/>
              </w:rPr>
              <w:t>ბავშვთა ასაკში პაროდონტის დაავადებათა მკურნალობის მეთოდები;</w:t>
            </w:r>
          </w:p>
          <w:p w:rsidR="00A9387B" w:rsidRPr="00CB664D" w:rsidRDefault="00A9387B" w:rsidP="00A9387B">
            <w:pPr>
              <w:numPr>
                <w:ilvl w:val="0"/>
                <w:numId w:val="15"/>
              </w:numPr>
              <w:spacing w:after="0" w:line="240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CB664D">
              <w:rPr>
                <w:rFonts w:ascii="Sylfaen" w:hAnsi="Sylfaen"/>
                <w:sz w:val="24"/>
                <w:szCs w:val="24"/>
                <w:lang w:val="ka-GE"/>
              </w:rPr>
              <w:t>პირის ღრუს ლორწოვანი გარსის დაავადებათა კლასიფიკაცია, ეტიოლოგია, პათოგენეზი, კლინიკა;</w:t>
            </w:r>
          </w:p>
          <w:p w:rsidR="003A2D21" w:rsidRPr="00CB664D" w:rsidRDefault="00A9387B" w:rsidP="00E103AB">
            <w:pPr>
              <w:numPr>
                <w:ilvl w:val="0"/>
                <w:numId w:val="15"/>
              </w:numPr>
              <w:spacing w:after="0" w:line="240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CB664D">
              <w:rPr>
                <w:rFonts w:ascii="Sylfaen" w:hAnsi="Sylfaen"/>
                <w:sz w:val="24"/>
                <w:szCs w:val="24"/>
                <w:lang w:val="ka-GE"/>
              </w:rPr>
              <w:t>პირის ღრუს ლორწოვანი გარსის ტრავმული დაზიანებების, ვირუსული და ბაქტერიული დაავადებების კლინიკა, ეტიოლოგია, პათოგენეზი.</w:t>
            </w:r>
          </w:p>
        </w:tc>
      </w:tr>
      <w:tr w:rsidR="00815527" w:rsidRPr="00CB664D" w:rsidTr="00D36E66"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CB664D" w:rsidRDefault="0086313C" w:rsidP="00815527">
            <w:pPr>
              <w:spacing w:line="360" w:lineRule="auto"/>
              <w:jc w:val="both"/>
              <w:rPr>
                <w:rFonts w:ascii="AcadNusx" w:hAnsi="AcadNusx"/>
                <w:b/>
                <w:color w:val="000000" w:themeColor="text1"/>
                <w:sz w:val="24"/>
                <w:szCs w:val="24"/>
                <w:lang w:val="ka-GE"/>
              </w:rPr>
            </w:pPr>
            <w:r w:rsidRPr="00CB664D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დაშვების წინაპირობები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CB664D" w:rsidRDefault="00A9387B" w:rsidP="00E103AB">
            <w:pPr>
              <w:rPr>
                <w:rFonts w:ascii="AcadNusx" w:hAnsi="AcadNusx"/>
                <w:sz w:val="24"/>
                <w:szCs w:val="24"/>
              </w:rPr>
            </w:pPr>
            <w:r w:rsidRPr="00CB664D">
              <w:rPr>
                <w:rFonts w:ascii="Sylfaen" w:hAnsi="Sylfaen"/>
                <w:sz w:val="24"/>
                <w:szCs w:val="24"/>
              </w:rPr>
              <w:t>ბავშთა ასაკის თერაპიული სტომატოლოგია</w:t>
            </w:r>
            <w:r w:rsidR="00E103AB" w:rsidRPr="00CB664D">
              <w:rPr>
                <w:rFonts w:ascii="Sylfaen" w:hAnsi="Sylfaen"/>
                <w:sz w:val="24"/>
                <w:szCs w:val="24"/>
              </w:rPr>
              <w:t xml:space="preserve"> 3</w:t>
            </w:r>
          </w:p>
        </w:tc>
      </w:tr>
      <w:tr w:rsidR="00815527" w:rsidRPr="00CB664D" w:rsidTr="00D36E66"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CB664D" w:rsidRDefault="0086313C" w:rsidP="00D03DBF">
            <w:pPr>
              <w:spacing w:after="0" w:line="360" w:lineRule="auto"/>
              <w:jc w:val="both"/>
              <w:rPr>
                <w:rFonts w:ascii="AcadNusx" w:hAnsi="AcadNusx"/>
                <w:b/>
                <w:color w:val="000000" w:themeColor="text1"/>
                <w:sz w:val="24"/>
                <w:szCs w:val="24"/>
              </w:rPr>
            </w:pPr>
            <w:r w:rsidRPr="00CB664D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lastRenderedPageBreak/>
              <w:t>სწავლის შედეგები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E83" w:rsidRPr="00CB664D" w:rsidRDefault="00191485" w:rsidP="00884E83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CB664D">
              <w:rPr>
                <w:rFonts w:ascii="Sylfaen" w:hAnsi="Sylfaen"/>
                <w:b/>
                <w:sz w:val="24"/>
                <w:szCs w:val="24"/>
                <w:lang w:val="ka-GE"/>
              </w:rPr>
              <w:t>1.</w:t>
            </w:r>
            <w:r w:rsidR="00884E83" w:rsidRPr="00CB664D">
              <w:rPr>
                <w:rFonts w:ascii="Sylfaen" w:hAnsi="Sylfaen"/>
                <w:b/>
                <w:sz w:val="24"/>
                <w:szCs w:val="24"/>
                <w:lang w:val="ka-GE"/>
              </w:rPr>
              <w:t>ცოდნა და გაცნობიერება</w:t>
            </w:r>
          </w:p>
          <w:p w:rsidR="000118EC" w:rsidRPr="00CB664D" w:rsidRDefault="00191485" w:rsidP="00191485">
            <w:pPr>
              <w:spacing w:after="0" w:line="240" w:lineRule="auto"/>
              <w:rPr>
                <w:rFonts w:ascii="Sylfaen" w:eastAsia="Times New Roman" w:hAnsi="Sylfaen" w:cs="Sylfaen"/>
                <w:b/>
                <w:sz w:val="24"/>
                <w:szCs w:val="24"/>
                <w:lang w:val="ka-GE" w:eastAsia="ja-JP"/>
              </w:rPr>
            </w:pPr>
            <w:r w:rsidRPr="00CB664D">
              <w:rPr>
                <w:rFonts w:ascii="Sylfaen" w:eastAsia="Times New Roman" w:hAnsi="Sylfaen" w:cs="Sylfaen"/>
                <w:b/>
                <w:sz w:val="24"/>
                <w:szCs w:val="24"/>
                <w:lang w:val="ka-GE" w:eastAsia="ja-JP"/>
              </w:rPr>
              <w:t>სტუდენტს ექნება</w:t>
            </w:r>
            <w:r w:rsidR="00B73BB7" w:rsidRPr="00CB664D">
              <w:rPr>
                <w:rFonts w:ascii="Sylfaen" w:eastAsia="Times New Roman" w:hAnsi="Sylfaen" w:cs="Sylfaen"/>
                <w:b/>
                <w:sz w:val="24"/>
                <w:szCs w:val="24"/>
                <w:lang w:val="ka-GE" w:eastAsia="ja-JP"/>
              </w:rPr>
              <w:t>:</w:t>
            </w:r>
            <w:r w:rsidRPr="00CB664D">
              <w:rPr>
                <w:rFonts w:ascii="Sylfaen" w:eastAsia="Times New Roman" w:hAnsi="Sylfaen" w:cs="Sylfaen"/>
                <w:b/>
                <w:sz w:val="24"/>
                <w:szCs w:val="24"/>
                <w:lang w:val="ka-GE" w:eastAsia="ja-JP"/>
              </w:rPr>
              <w:t xml:space="preserve"> </w:t>
            </w:r>
          </w:p>
          <w:p w:rsidR="000118EC" w:rsidRPr="00CB664D" w:rsidRDefault="000118EC" w:rsidP="00191485">
            <w:pPr>
              <w:spacing w:after="0" w:line="240" w:lineRule="auto"/>
              <w:rPr>
                <w:rFonts w:ascii="Sylfaen" w:eastAsia="Times New Roman" w:hAnsi="Sylfaen" w:cs="Sylfaen"/>
                <w:b/>
                <w:sz w:val="24"/>
                <w:szCs w:val="24"/>
                <w:lang w:val="ka-GE" w:eastAsia="ja-JP"/>
              </w:rPr>
            </w:pPr>
          </w:p>
          <w:p w:rsidR="00B73BB7" w:rsidRPr="00CB664D" w:rsidRDefault="00191485" w:rsidP="00B73BB7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CB664D">
              <w:rPr>
                <w:rFonts w:ascii="Sylfaen" w:hAnsi="Sylfaen" w:cs="Sylfaen"/>
                <w:noProof/>
                <w:sz w:val="24"/>
                <w:szCs w:val="24"/>
                <w:lang w:val="ka-GE"/>
              </w:rPr>
              <w:t xml:space="preserve"> </w:t>
            </w:r>
            <w:r w:rsidR="00B73BB7" w:rsidRPr="00CB664D">
              <w:rPr>
                <w:rFonts w:ascii="Sylfaen" w:hAnsi="Sylfaen" w:cs="Sylfaen"/>
                <w:noProof/>
                <w:sz w:val="24"/>
                <w:szCs w:val="24"/>
                <w:lang w:val="ka-GE"/>
              </w:rPr>
              <w:t xml:space="preserve">საგნის ღრმა, </w:t>
            </w:r>
            <w:r w:rsidR="00B73BB7" w:rsidRPr="00CB664D">
              <w:rPr>
                <w:rFonts w:ascii="Sylfaen" w:hAnsi="Sylfaen" w:cs="Sylfaen"/>
                <w:sz w:val="24"/>
                <w:szCs w:val="24"/>
                <w:lang w:val="ka-GE"/>
              </w:rPr>
              <w:t xml:space="preserve">სისტემური </w:t>
            </w:r>
            <w:r w:rsidR="00B73BB7" w:rsidRPr="00CB664D">
              <w:rPr>
                <w:rFonts w:ascii="Sylfaen" w:hAnsi="Sylfaen" w:cs="Sylfaen"/>
                <w:noProof/>
                <w:sz w:val="24"/>
                <w:szCs w:val="24"/>
                <w:lang w:val="ka-GE"/>
              </w:rPr>
              <w:t xml:space="preserve">ცოდნა და  მისი კრიტიკული გააზრება, </w:t>
            </w:r>
            <w:r w:rsidR="00B73BB7" w:rsidRPr="00CB664D">
              <w:rPr>
                <w:rFonts w:ascii="Sylfaen" w:hAnsi="Sylfaen"/>
                <w:sz w:val="24"/>
                <w:szCs w:val="24"/>
                <w:lang w:val="ka-GE"/>
              </w:rPr>
              <w:t>პროფესიული საქმიანობისათვის საჭირო ბაზისური თეორიული ცოდნა;</w:t>
            </w:r>
          </w:p>
          <w:p w:rsidR="00B73BB7" w:rsidRPr="00CB664D" w:rsidRDefault="00B73BB7" w:rsidP="00B73BB7">
            <w:pPr>
              <w:spacing w:line="259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CB664D">
              <w:rPr>
                <w:rFonts w:ascii="Sylfaen" w:hAnsi="Sylfaen"/>
                <w:sz w:val="24"/>
                <w:szCs w:val="24"/>
                <w:lang w:val="ka-GE"/>
              </w:rPr>
              <w:t xml:space="preserve">რუტინული სამედიცინო/სტომატოლოგიური </w:t>
            </w:r>
            <w:r w:rsidRPr="00CB664D">
              <w:rPr>
                <w:sz w:val="24"/>
                <w:szCs w:val="24"/>
              </w:rPr>
              <w:t xml:space="preserve"> </w:t>
            </w:r>
            <w:r w:rsidRPr="00CB664D">
              <w:rPr>
                <w:rFonts w:ascii="Sylfaen" w:hAnsi="Sylfaen" w:cs="Sylfaen"/>
                <w:sz w:val="24"/>
                <w:szCs w:val="24"/>
              </w:rPr>
              <w:t>გამოკვლევები</w:t>
            </w:r>
            <w:r w:rsidRPr="00CB664D">
              <w:rPr>
                <w:rFonts w:ascii="Sylfaen" w:hAnsi="Sylfaen" w:cs="Sylfaen"/>
                <w:sz w:val="24"/>
                <w:szCs w:val="24"/>
                <w:lang w:val="ka-GE"/>
              </w:rPr>
              <w:t>ს</w:t>
            </w:r>
            <w:r w:rsidRPr="00CB664D">
              <w:rPr>
                <w:rFonts w:ascii="Sylfaen" w:hAnsi="Sylfaen" w:cs="Sylfaen"/>
                <w:sz w:val="24"/>
                <w:szCs w:val="24"/>
              </w:rPr>
              <w:t>, დიფ</w:t>
            </w:r>
            <w:r w:rsidRPr="00CB664D">
              <w:rPr>
                <w:sz w:val="24"/>
                <w:szCs w:val="24"/>
              </w:rPr>
              <w:t>.</w:t>
            </w:r>
            <w:r w:rsidRPr="00CB664D">
              <w:rPr>
                <w:rFonts w:ascii="Sylfaen" w:hAnsi="Sylfaen" w:cs="Sylfaen"/>
                <w:sz w:val="24"/>
                <w:szCs w:val="24"/>
              </w:rPr>
              <w:t>დიაგნოზი</w:t>
            </w:r>
            <w:r w:rsidRPr="00CB664D">
              <w:rPr>
                <w:rFonts w:ascii="Sylfaen" w:hAnsi="Sylfaen" w:cs="Sylfaen"/>
                <w:sz w:val="24"/>
                <w:szCs w:val="24"/>
                <w:lang w:val="ka-GE"/>
              </w:rPr>
              <w:t>ს</w:t>
            </w:r>
            <w:r w:rsidRPr="00CB664D">
              <w:rPr>
                <w:sz w:val="24"/>
                <w:szCs w:val="24"/>
              </w:rPr>
              <w:t xml:space="preserve"> </w:t>
            </w:r>
            <w:r w:rsidRPr="00CB664D">
              <w:rPr>
                <w:rFonts w:ascii="Sylfaen" w:hAnsi="Sylfaen" w:cs="Sylfaen"/>
                <w:sz w:val="24"/>
                <w:szCs w:val="24"/>
              </w:rPr>
              <w:t>ჩატარების</w:t>
            </w:r>
            <w:r w:rsidRPr="00CB664D">
              <w:rPr>
                <w:sz w:val="24"/>
                <w:szCs w:val="24"/>
              </w:rPr>
              <w:t xml:space="preserve">, </w:t>
            </w:r>
            <w:r w:rsidRPr="00CB664D">
              <w:rPr>
                <w:rFonts w:ascii="Sylfaen" w:hAnsi="Sylfaen" w:cs="Sylfaen"/>
                <w:sz w:val="24"/>
                <w:szCs w:val="24"/>
              </w:rPr>
              <w:t>დაავადების</w:t>
            </w:r>
            <w:r w:rsidRPr="00CB664D">
              <w:rPr>
                <w:sz w:val="24"/>
                <w:szCs w:val="24"/>
              </w:rPr>
              <w:t xml:space="preserve"> </w:t>
            </w:r>
            <w:r w:rsidRPr="00CB664D">
              <w:rPr>
                <w:rFonts w:ascii="Sylfaen" w:hAnsi="Sylfaen" w:cs="Sylfaen"/>
                <w:sz w:val="24"/>
                <w:szCs w:val="24"/>
              </w:rPr>
              <w:t>მართვის</w:t>
            </w:r>
            <w:r w:rsidRPr="00CB664D">
              <w:rPr>
                <w:sz w:val="24"/>
                <w:szCs w:val="24"/>
              </w:rPr>
              <w:t xml:space="preserve"> </w:t>
            </w:r>
            <w:r w:rsidRPr="00CB664D">
              <w:rPr>
                <w:rFonts w:ascii="Sylfaen" w:hAnsi="Sylfaen" w:cs="Sylfaen"/>
                <w:sz w:val="24"/>
                <w:szCs w:val="24"/>
                <w:lang w:val="ka-GE"/>
              </w:rPr>
              <w:t xml:space="preserve">ცოდნა, </w:t>
            </w:r>
            <w:r w:rsidRPr="00CB664D">
              <w:rPr>
                <w:rFonts w:ascii="Sylfaen" w:eastAsia="MS Mincho" w:hAnsi="Sylfaen" w:cs="Sylfaen"/>
                <w:noProof/>
                <w:sz w:val="24"/>
                <w:szCs w:val="24"/>
                <w:lang w:val="ka-GE" w:eastAsia="ja-JP"/>
              </w:rPr>
              <w:t>რომელიც მოიცავს სწავლის ან/და საქმიანობის სფეროს ზოგიერთ უახლეს მიღწევებს და ქმნის საფუძველს ინოვაციებისათვის,</w:t>
            </w:r>
          </w:p>
          <w:p w:rsidR="00A9387B" w:rsidRPr="00CB664D" w:rsidRDefault="00A9387B" w:rsidP="00A9387B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CB664D">
              <w:rPr>
                <w:rFonts w:ascii="Sylfaen" w:hAnsi="Sylfaen"/>
                <w:b/>
                <w:sz w:val="24"/>
                <w:szCs w:val="24"/>
                <w:lang w:val="ka-GE"/>
              </w:rPr>
              <w:t>სტუდენტს ეცოდინება:</w:t>
            </w:r>
          </w:p>
          <w:p w:rsidR="00A9387B" w:rsidRPr="00CB664D" w:rsidRDefault="00A9387B" w:rsidP="00B73BB7">
            <w:pPr>
              <w:spacing w:after="0" w:line="240" w:lineRule="auto"/>
              <w:ind w:left="720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CB664D">
              <w:rPr>
                <w:rFonts w:ascii="Sylfaen" w:hAnsi="Sylfaen"/>
                <w:sz w:val="24"/>
                <w:szCs w:val="24"/>
                <w:lang w:val="ka-GE"/>
              </w:rPr>
              <w:t>ბავშვთა ასაკში პაროდონტის დაავადებათა მკურნალობის მეთოდები;</w:t>
            </w:r>
          </w:p>
          <w:p w:rsidR="00A9387B" w:rsidRPr="00CB664D" w:rsidRDefault="00A9387B" w:rsidP="00A9387B">
            <w:pPr>
              <w:numPr>
                <w:ilvl w:val="0"/>
                <w:numId w:val="15"/>
              </w:numPr>
              <w:spacing w:after="0" w:line="240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CB664D">
              <w:rPr>
                <w:rFonts w:ascii="Sylfaen" w:hAnsi="Sylfaen"/>
                <w:sz w:val="24"/>
                <w:szCs w:val="24"/>
                <w:lang w:val="ka-GE"/>
              </w:rPr>
              <w:t>პირის ღრუს ლორწოვანი გარსის დაავადებათა კლასიფიკაცია, ეტიოლოგია, პათოგენეზი;</w:t>
            </w:r>
          </w:p>
          <w:p w:rsidR="00A9387B" w:rsidRPr="00CB664D" w:rsidRDefault="00A9387B" w:rsidP="00A9387B">
            <w:pPr>
              <w:numPr>
                <w:ilvl w:val="0"/>
                <w:numId w:val="15"/>
              </w:numPr>
              <w:spacing w:after="0" w:line="240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CB664D">
              <w:rPr>
                <w:rFonts w:ascii="Sylfaen" w:hAnsi="Sylfaen"/>
                <w:sz w:val="24"/>
                <w:szCs w:val="24"/>
                <w:lang w:val="ka-GE"/>
              </w:rPr>
              <w:t>პირის ღრუს ლორწოვანი გარსის ტრავმული დაზიანებების, ვირუსული და ბაქტერიული დაავადებების კლინიკა, ეტიოლოგია, პათოგენეზი;</w:t>
            </w:r>
          </w:p>
          <w:p w:rsidR="00A9387B" w:rsidRPr="00CB664D" w:rsidRDefault="00A9387B" w:rsidP="00A9387B">
            <w:pPr>
              <w:pStyle w:val="ListParagraph"/>
              <w:numPr>
                <w:ilvl w:val="0"/>
                <w:numId w:val="16"/>
              </w:numPr>
              <w:spacing w:after="200" w:line="276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proofErr w:type="gramStart"/>
            <w:r w:rsidRPr="00CB664D">
              <w:rPr>
                <w:rFonts w:ascii="Sylfaen" w:hAnsi="Sylfaen"/>
                <w:sz w:val="24"/>
                <w:szCs w:val="24"/>
              </w:rPr>
              <w:t>გაუტკივარების</w:t>
            </w:r>
            <w:proofErr w:type="gramEnd"/>
            <w:r w:rsidRPr="00CB664D">
              <w:rPr>
                <w:rFonts w:ascii="Sylfaen" w:hAnsi="Sylfaen"/>
                <w:sz w:val="24"/>
                <w:szCs w:val="24"/>
              </w:rPr>
              <w:t xml:space="preserve"> ჩატარების მეთოდიკა; კიურეტაჟის, გინგივოტომიის ოპერაციული ტექნიკის ცოდნა.</w:t>
            </w:r>
          </w:p>
          <w:p w:rsidR="00052C41" w:rsidRPr="00CB664D" w:rsidRDefault="008534E3" w:rsidP="008534E3">
            <w:pPr>
              <w:spacing w:after="200" w:line="276" w:lineRule="auto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CB664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                                                  </w:t>
            </w:r>
          </w:p>
          <w:p w:rsidR="008534E3" w:rsidRPr="00CB664D" w:rsidRDefault="00052C41" w:rsidP="008534E3">
            <w:pPr>
              <w:spacing w:after="200" w:line="276" w:lineRule="auto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CB664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                                                   </w:t>
            </w:r>
            <w:r w:rsidR="008534E3" w:rsidRPr="00CB664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  2.უნარი</w:t>
            </w:r>
          </w:p>
          <w:p w:rsidR="008534E3" w:rsidRPr="00CB664D" w:rsidRDefault="008534E3" w:rsidP="008534E3">
            <w:pPr>
              <w:spacing w:after="200" w:line="276" w:lineRule="auto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  <w:p w:rsidR="008534E3" w:rsidRPr="00CB664D" w:rsidRDefault="008534E3" w:rsidP="008534E3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CB664D">
              <w:rPr>
                <w:rFonts w:ascii="Sylfaen" w:eastAsia="Times New Roman" w:hAnsi="Sylfaen" w:cs="Sylfaen"/>
                <w:b/>
                <w:sz w:val="24"/>
                <w:szCs w:val="24"/>
                <w:lang w:val="ka-GE"/>
              </w:rPr>
              <w:t>სტუდენტი</w:t>
            </w:r>
            <w:r w:rsidRPr="00CB664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შეძლებს:</w:t>
            </w:r>
          </w:p>
          <w:p w:rsidR="00B73BB7" w:rsidRPr="00CB664D" w:rsidRDefault="00B73BB7" w:rsidP="00B73BB7">
            <w:pPr>
              <w:spacing w:after="0" w:line="240" w:lineRule="auto"/>
              <w:rPr>
                <w:rFonts w:ascii="Sylfaen" w:eastAsia="MS Mincho" w:hAnsi="Sylfaen" w:cs="Times New Roman"/>
                <w:sz w:val="24"/>
                <w:szCs w:val="24"/>
                <w:lang w:eastAsia="ja-JP"/>
              </w:rPr>
            </w:pPr>
            <w:r w:rsidRPr="00CB664D">
              <w:rPr>
                <w:rFonts w:ascii="Sylfaen" w:eastAsia="MS Mincho" w:hAnsi="Sylfaen" w:cs="Times New Roman"/>
                <w:sz w:val="24"/>
                <w:szCs w:val="24"/>
                <w:lang w:val="ka-GE" w:eastAsia="ja-JP"/>
              </w:rPr>
              <w:t>სტომატოლოგიურ დისციპლინებთან მიმართებაში</w:t>
            </w:r>
          </w:p>
          <w:p w:rsidR="00B73BB7" w:rsidRPr="00CB664D" w:rsidRDefault="00B73BB7" w:rsidP="00B73BB7">
            <w:pPr>
              <w:tabs>
                <w:tab w:val="left" w:pos="283"/>
                <w:tab w:val="left" w:pos="540"/>
                <w:tab w:val="left" w:pos="566"/>
                <w:tab w:val="left" w:pos="849"/>
                <w:tab w:val="left" w:pos="1132"/>
                <w:tab w:val="left" w:pos="1415"/>
                <w:tab w:val="left" w:pos="1698"/>
                <w:tab w:val="left" w:pos="1981"/>
                <w:tab w:val="left" w:pos="2264"/>
                <w:tab w:val="left" w:pos="2547"/>
                <w:tab w:val="left" w:pos="2830"/>
                <w:tab w:val="left" w:pos="3113"/>
                <w:tab w:val="left" w:pos="3396"/>
                <w:tab w:val="left" w:pos="3679"/>
                <w:tab w:val="left" w:pos="3962"/>
              </w:tabs>
              <w:spacing w:after="0" w:line="20" w:lineRule="atLeast"/>
              <w:rPr>
                <w:rFonts w:ascii="Sylfaen" w:eastAsia="Times New Roman" w:hAnsi="Sylfaen" w:cs="Sylfaen"/>
                <w:bCs/>
                <w:noProof/>
                <w:sz w:val="24"/>
                <w:szCs w:val="24"/>
                <w:lang w:val="ka-GE"/>
              </w:rPr>
            </w:pPr>
            <w:r w:rsidRPr="00CB664D">
              <w:rPr>
                <w:rFonts w:ascii="Sylfaen" w:eastAsia="Times New Roman" w:hAnsi="Sylfaen" w:cs="Sylfaen"/>
                <w:bCs/>
                <w:noProof/>
                <w:sz w:val="24"/>
                <w:szCs w:val="24"/>
                <w:lang w:val="ka-GE"/>
              </w:rPr>
              <w:t xml:space="preserve">უცნობ ან მულტიდისციპლინურ გარემოში რთული პრობლემების გადაწყვეტის ახალი, ორიგინალური გზების ძიებას ან/და კვლევის დამოუკიდებლად განხორციელებას. </w:t>
            </w:r>
          </w:p>
          <w:p w:rsidR="00B73BB7" w:rsidRPr="00CB664D" w:rsidRDefault="00B73BB7" w:rsidP="00B73BB7">
            <w:pPr>
              <w:spacing w:line="259" w:lineRule="auto"/>
              <w:rPr>
                <w:rFonts w:ascii="Sylfaen" w:hAnsi="Sylfaen"/>
                <w:sz w:val="24"/>
                <w:szCs w:val="24"/>
                <w:lang w:val="en-GB"/>
              </w:rPr>
            </w:pPr>
            <w:r w:rsidRPr="00CB664D">
              <w:rPr>
                <w:rFonts w:ascii="Sylfaen" w:hAnsi="Sylfaen" w:cs="Sylfaen"/>
                <w:sz w:val="24"/>
                <w:szCs w:val="24"/>
                <w:lang w:val="ka-GE"/>
              </w:rPr>
              <w:t xml:space="preserve">სტომატოლოგიური </w:t>
            </w:r>
            <w:r w:rsidRPr="00CB664D">
              <w:rPr>
                <w:rFonts w:ascii="Sylfaen" w:hAnsi="Sylfaen"/>
                <w:sz w:val="24"/>
                <w:szCs w:val="24"/>
                <w:lang w:val="ka-GE"/>
              </w:rPr>
              <w:t>დაავადებათა პრევენციის ინდივიდუალური</w:t>
            </w:r>
            <w:r w:rsidRPr="00CB664D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CB664D">
              <w:rPr>
                <w:rFonts w:ascii="Sylfaen" w:hAnsi="Sylfaen"/>
                <w:sz w:val="24"/>
                <w:szCs w:val="24"/>
                <w:lang w:val="ka-GE"/>
              </w:rPr>
              <w:t>რეკომენდაციების შემუშავებას და გატარებას</w:t>
            </w:r>
            <w:r w:rsidRPr="00CB664D">
              <w:rPr>
                <w:rFonts w:ascii="Sylfaen" w:hAnsi="Sylfaen"/>
                <w:sz w:val="24"/>
                <w:szCs w:val="24"/>
                <w:lang w:val="en-GB"/>
              </w:rPr>
              <w:t xml:space="preserve">. </w:t>
            </w:r>
            <w:r w:rsidRPr="00CB664D">
              <w:rPr>
                <w:rFonts w:ascii="Sylfaen" w:hAnsi="Sylfaen"/>
                <w:sz w:val="24"/>
                <w:szCs w:val="24"/>
                <w:lang w:val="ka-GE"/>
              </w:rPr>
              <w:t>მკურნალობის დროს ექიმის  ასისტირებას</w:t>
            </w:r>
            <w:r w:rsidRPr="00CB664D">
              <w:rPr>
                <w:rFonts w:ascii="Sylfaen" w:hAnsi="Sylfaen"/>
                <w:sz w:val="24"/>
                <w:szCs w:val="24"/>
                <w:lang w:val="en-GB"/>
              </w:rPr>
              <w:t>.</w:t>
            </w:r>
          </w:p>
          <w:p w:rsidR="00A9387B" w:rsidRPr="00CB664D" w:rsidRDefault="008534E3" w:rsidP="000F1EA8">
            <w:pPr>
              <w:pStyle w:val="CommentText"/>
              <w:jc w:val="left"/>
              <w:rPr>
                <w:rFonts w:ascii="Sylfaen" w:hAnsi="Sylfaen"/>
                <w:lang w:val="ka-GE"/>
              </w:rPr>
            </w:pPr>
            <w:r w:rsidRPr="00CB664D">
              <w:rPr>
                <w:lang w:val="ka-GE"/>
              </w:rPr>
              <w:t xml:space="preserve">  </w:t>
            </w:r>
            <w:r w:rsidR="00A9387B" w:rsidRPr="00CB664D">
              <w:rPr>
                <w:rFonts w:ascii="Sylfaen" w:hAnsi="Sylfaen"/>
                <w:lang w:val="ka-GE"/>
              </w:rPr>
              <w:t>პირის ღრუს ლორწოვანი გარსის დაავადებათა დიაგნოსტიკას;</w:t>
            </w:r>
          </w:p>
          <w:p w:rsidR="00A9387B" w:rsidRPr="00CB664D" w:rsidRDefault="00A9387B" w:rsidP="00A9387B">
            <w:pPr>
              <w:pStyle w:val="ListParagraph"/>
              <w:numPr>
                <w:ilvl w:val="0"/>
                <w:numId w:val="16"/>
              </w:numPr>
              <w:spacing w:after="200" w:line="276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CB664D">
              <w:rPr>
                <w:rFonts w:ascii="Sylfaen" w:hAnsi="Sylfaen"/>
                <w:sz w:val="24"/>
                <w:szCs w:val="24"/>
                <w:lang w:val="ka-GE"/>
              </w:rPr>
              <w:t>ფუნქციური სინჯებისა (ბუშტუკოვანი, ჰისტამინის, შილერ-პისარევის, იასინოვსკის, ლუმინესცენციური, ტრანსილუმინაციური) ჩატარებას და ფუნქციურ მეთოდთა (პოლაროგრაფია, ფოტოპლეტიზმოგრაფია) ჩატარება, ჩვენების მიხედვით.</w:t>
            </w:r>
          </w:p>
          <w:p w:rsidR="00A9387B" w:rsidRPr="00CB664D" w:rsidRDefault="00A9387B" w:rsidP="00A9387B">
            <w:pPr>
              <w:pStyle w:val="ListParagraph"/>
              <w:numPr>
                <w:ilvl w:val="0"/>
                <w:numId w:val="16"/>
              </w:numPr>
              <w:spacing w:after="200" w:line="276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CB664D">
              <w:rPr>
                <w:rFonts w:ascii="Sylfaen" w:hAnsi="Sylfaen"/>
                <w:sz w:val="24"/>
                <w:szCs w:val="24"/>
                <w:lang w:val="ka-GE"/>
              </w:rPr>
              <w:lastRenderedPageBreak/>
              <w:t>ინსტრუმენტული და ლაბორატორიული (ალერგოლოგიური, მორფოლოგიური, ბაქტერიოლოგიური, იმუნობიოლოგიური, ბიოქიმიური) გამოკვლევების დანიშვნას ჩვენების მიხედვით და მიღებული შდეგების ანალიზს.</w:t>
            </w:r>
          </w:p>
          <w:p w:rsidR="00A9387B" w:rsidRPr="00CB664D" w:rsidRDefault="00A9387B" w:rsidP="00A9387B">
            <w:pPr>
              <w:pStyle w:val="ListParagraph"/>
              <w:numPr>
                <w:ilvl w:val="0"/>
                <w:numId w:val="16"/>
              </w:numPr>
              <w:spacing w:after="200" w:line="276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CB664D">
              <w:rPr>
                <w:rFonts w:ascii="Sylfaen" w:hAnsi="Sylfaen"/>
                <w:sz w:val="24"/>
                <w:szCs w:val="24"/>
                <w:lang w:val="ka-GE"/>
              </w:rPr>
              <w:t>პაროდონტის დაავადებების მკურნალობის ფიზიკური და მედიკამენტოზური მკურნალობის სქემის განსაზღვრას;</w:t>
            </w:r>
          </w:p>
          <w:p w:rsidR="00A9387B" w:rsidRPr="00CB664D" w:rsidRDefault="00A9387B" w:rsidP="00A9387B">
            <w:pPr>
              <w:pStyle w:val="ListParagraph"/>
              <w:numPr>
                <w:ilvl w:val="0"/>
                <w:numId w:val="16"/>
              </w:numPr>
              <w:spacing w:after="200" w:line="276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CB664D">
              <w:rPr>
                <w:rFonts w:ascii="Sylfaen" w:hAnsi="Sylfaen"/>
                <w:sz w:val="24"/>
                <w:szCs w:val="24"/>
                <w:lang w:val="ka-GE"/>
              </w:rPr>
              <w:t>ავადმყოფის გამოკვლევას: ანამნეზის შეკრებას, ობიექტურ გამოკვლევას, პერკუსიას, პალპაციას;</w:t>
            </w:r>
          </w:p>
          <w:p w:rsidR="00A9387B" w:rsidRPr="00CB664D" w:rsidRDefault="00A9387B" w:rsidP="00A9387B">
            <w:pPr>
              <w:pStyle w:val="ListParagraph"/>
              <w:numPr>
                <w:ilvl w:val="0"/>
                <w:numId w:val="16"/>
              </w:numPr>
              <w:spacing w:after="200" w:line="276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CB664D">
              <w:rPr>
                <w:rFonts w:ascii="Sylfaen" w:hAnsi="Sylfaen"/>
                <w:sz w:val="24"/>
                <w:szCs w:val="24"/>
                <w:lang w:val="ka-GE"/>
              </w:rPr>
              <w:t>პირის ღრუს ლორწოვან გარსზე პათოლოგიური კერის მედიკამენტური დამუშავებას, გაუტკივარებას, სამკურნალო საშუალებების აპლიკაციას, რბილი და მაგარი ნადებების მოცილებას კბილიდან, პირის ღრუს მედიკამენტური დამუშავებას, ამ პროცედურისათვის საჭირო საირიგაციო ხსნარების საშუალებით;</w:t>
            </w:r>
          </w:p>
          <w:p w:rsidR="00A9387B" w:rsidRPr="00CB664D" w:rsidRDefault="00A9387B" w:rsidP="00A9387B">
            <w:pPr>
              <w:pStyle w:val="ListParagraph"/>
              <w:numPr>
                <w:ilvl w:val="0"/>
                <w:numId w:val="16"/>
              </w:numPr>
              <w:spacing w:after="200" w:line="276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proofErr w:type="gramStart"/>
            <w:r w:rsidRPr="00CB664D">
              <w:rPr>
                <w:rFonts w:ascii="Sylfaen" w:hAnsi="Sylfaen"/>
                <w:sz w:val="24"/>
                <w:szCs w:val="24"/>
              </w:rPr>
              <w:t>ოსტეოპლასტიურ</w:t>
            </w:r>
            <w:proofErr w:type="gramEnd"/>
            <w:r w:rsidRPr="00CB664D">
              <w:rPr>
                <w:rFonts w:ascii="Sylfaen" w:hAnsi="Sylfaen"/>
                <w:sz w:val="24"/>
                <w:szCs w:val="24"/>
              </w:rPr>
              <w:t xml:space="preserve"> მასალათა გამოყენება</w:t>
            </w:r>
            <w:r w:rsidRPr="00CB664D">
              <w:rPr>
                <w:rFonts w:ascii="Sylfaen" w:hAnsi="Sylfaen"/>
                <w:sz w:val="24"/>
                <w:szCs w:val="24"/>
                <w:lang w:val="ka-GE"/>
              </w:rPr>
              <w:t>ს</w:t>
            </w:r>
            <w:r w:rsidRPr="00CB664D">
              <w:rPr>
                <w:rFonts w:ascii="Sylfaen" w:hAnsi="Sylfaen"/>
                <w:sz w:val="24"/>
                <w:szCs w:val="24"/>
              </w:rPr>
              <w:t xml:space="preserve"> პაროდონტის დაავადებათა ქირურგიული და თერაპიული მკურნალობის დროს.</w:t>
            </w:r>
          </w:p>
          <w:p w:rsidR="009D0FE6" w:rsidRPr="00CB664D" w:rsidRDefault="009D0FE6" w:rsidP="009D0FE6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CB664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სტუდენტს შეუძლია: </w:t>
            </w:r>
          </w:p>
          <w:p w:rsidR="009D0FE6" w:rsidRPr="00CB664D" w:rsidRDefault="009D0FE6" w:rsidP="009D0FE6">
            <w:pPr>
              <w:rPr>
                <w:rFonts w:ascii="Sylfaen" w:hAnsi="Sylfaen"/>
                <w:sz w:val="24"/>
                <w:szCs w:val="24"/>
              </w:rPr>
            </w:pPr>
            <w:r w:rsidRPr="00CB664D">
              <w:rPr>
                <w:rFonts w:ascii="Sylfaen" w:hAnsi="Sylfaen"/>
                <w:sz w:val="24"/>
                <w:szCs w:val="24"/>
                <w:lang w:val="ka-GE"/>
              </w:rPr>
              <w:t xml:space="preserve">სხვადასხვა </w:t>
            </w:r>
            <w:r w:rsidRPr="00CB664D">
              <w:rPr>
                <w:rFonts w:ascii="Sylfaen" w:hAnsi="Sylfaen"/>
                <w:sz w:val="24"/>
                <w:szCs w:val="24"/>
              </w:rPr>
              <w:t>ინფორმაციის (მათ შორის, უახლესი კვლევების) კრიტიკული ანალიზის საფუძველზე დასაბუთებული დასკვნების ჩამოყალიბება; უახლეს მონაცემებზე დაყრდნობით ინფორმაციის ინოვაციური სინთეზი.</w:t>
            </w:r>
          </w:p>
          <w:p w:rsidR="009D0FE6" w:rsidRPr="00CB664D" w:rsidRDefault="009D0FE6" w:rsidP="009D0FE6">
            <w:pPr>
              <w:spacing w:after="200" w:line="276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CB664D">
              <w:rPr>
                <w:rFonts w:ascii="Sylfaen" w:hAnsi="Sylfaen"/>
                <w:sz w:val="24"/>
                <w:szCs w:val="24"/>
                <w:lang w:val="ka-GE"/>
              </w:rPr>
              <w:t>პაციენტის სიცოცხლისთვის საშიში მდგომარეობების დროს გამოიტანოს შესაბამისი დასკვნები და საჭიროების შემთხვევაში - იმოქმედოს ადექვატურად.</w:t>
            </w:r>
          </w:p>
          <w:p w:rsidR="00A9387B" w:rsidRPr="00CB664D" w:rsidRDefault="00A9387B" w:rsidP="009D0FE6">
            <w:pPr>
              <w:spacing w:after="0" w:line="240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CB664D">
              <w:rPr>
                <w:rFonts w:ascii="Sylfaen" w:hAnsi="Sylfaen"/>
                <w:sz w:val="24"/>
                <w:szCs w:val="24"/>
                <w:lang w:val="ka-GE"/>
              </w:rPr>
              <w:t>ანამნეზისა და გამოკვლევის შედეგების საფუძველზე დიფერენციული დიაგნოზის ჩატარება და დიაგნოზის დასმა</w:t>
            </w:r>
            <w:r w:rsidRPr="00CB664D">
              <w:rPr>
                <w:rFonts w:ascii="Sylfaen" w:hAnsi="Sylfaen"/>
                <w:sz w:val="24"/>
                <w:szCs w:val="24"/>
              </w:rPr>
              <w:t>.</w:t>
            </w:r>
          </w:p>
          <w:p w:rsidR="009D0FE6" w:rsidRPr="00CB664D" w:rsidRDefault="009D0FE6" w:rsidP="009D0FE6">
            <w:pPr>
              <w:spacing w:after="120" w:line="276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CB664D">
              <w:rPr>
                <w:rFonts w:ascii="Sylfaen" w:hAnsi="Sylfaen" w:cs="Sylfaen"/>
                <w:sz w:val="24"/>
                <w:szCs w:val="24"/>
                <w:lang w:val="ka-GE"/>
              </w:rPr>
              <w:t>მშობლიურ</w:t>
            </w:r>
            <w:r w:rsidRPr="00CB664D">
              <w:rPr>
                <w:rFonts w:ascii="Sylfaen" w:hAnsi="Sylfaen"/>
                <w:sz w:val="24"/>
                <w:szCs w:val="24"/>
                <w:lang w:val="ka-GE"/>
              </w:rPr>
              <w:t xml:space="preserve"> და </w:t>
            </w:r>
            <w:r w:rsidR="00BB4F1A">
              <w:rPr>
                <w:rFonts w:ascii="Sylfaen" w:hAnsi="Sylfaen"/>
                <w:sz w:val="24"/>
                <w:szCs w:val="24"/>
                <w:lang w:val="ka-GE"/>
              </w:rPr>
              <w:t>ინგლის</w:t>
            </w:r>
            <w:r w:rsidRPr="00CB664D">
              <w:rPr>
                <w:rFonts w:ascii="Sylfaen" w:hAnsi="Sylfaen"/>
                <w:sz w:val="24"/>
                <w:szCs w:val="24"/>
                <w:lang w:val="ka-GE"/>
              </w:rPr>
              <w:t xml:space="preserve">ურ ენებზე კომუნიკაცია დაამყაროს სამედიცინო პერსონალთან, ჯანდაცვის და სოციალურ მუშაკებთან, პაციენტთან, მისი ოჯახის წევრებთან </w:t>
            </w:r>
            <w:r w:rsidRPr="00CB664D">
              <w:rPr>
                <w:rFonts w:ascii="Sylfaen" w:hAnsi="Sylfaen" w:cs="Sylfaen"/>
                <w:sz w:val="24"/>
                <w:szCs w:val="24"/>
                <w:lang w:val="ka-GE"/>
              </w:rPr>
              <w:t>ეთიკური</w:t>
            </w:r>
            <w:r w:rsidRPr="00CB664D">
              <w:rPr>
                <w:rFonts w:cs="Calibri"/>
                <w:sz w:val="24"/>
                <w:szCs w:val="24"/>
                <w:lang w:val="ka-GE"/>
              </w:rPr>
              <w:t xml:space="preserve"> </w:t>
            </w:r>
            <w:r w:rsidRPr="00CB664D">
              <w:rPr>
                <w:rFonts w:ascii="Sylfaen" w:hAnsi="Sylfaen" w:cs="Sylfaen"/>
                <w:sz w:val="24"/>
                <w:szCs w:val="24"/>
                <w:lang w:val="ka-GE"/>
              </w:rPr>
              <w:t>და</w:t>
            </w:r>
            <w:r w:rsidRPr="00CB664D">
              <w:rPr>
                <w:rFonts w:cs="Calibri"/>
                <w:sz w:val="24"/>
                <w:szCs w:val="24"/>
                <w:lang w:val="ka-GE"/>
              </w:rPr>
              <w:t xml:space="preserve"> </w:t>
            </w:r>
            <w:r w:rsidRPr="00CB664D">
              <w:rPr>
                <w:rFonts w:ascii="Sylfaen" w:hAnsi="Sylfaen" w:cs="Sylfaen"/>
                <w:sz w:val="24"/>
                <w:szCs w:val="24"/>
                <w:lang w:val="ka-GE"/>
              </w:rPr>
              <w:t>სამართლებრივი</w:t>
            </w:r>
            <w:r w:rsidRPr="00CB664D">
              <w:rPr>
                <w:rFonts w:cs="Calibri"/>
                <w:sz w:val="24"/>
                <w:szCs w:val="24"/>
                <w:lang w:val="ka-GE"/>
              </w:rPr>
              <w:t xml:space="preserve"> </w:t>
            </w:r>
            <w:r w:rsidRPr="00CB664D">
              <w:rPr>
                <w:rFonts w:ascii="Sylfaen" w:hAnsi="Sylfaen" w:cs="Sylfaen"/>
                <w:sz w:val="24"/>
                <w:szCs w:val="24"/>
                <w:lang w:val="ka-GE"/>
              </w:rPr>
              <w:t>ნორმების</w:t>
            </w:r>
            <w:r w:rsidRPr="00CB664D">
              <w:rPr>
                <w:rFonts w:cs="Calibri"/>
                <w:sz w:val="24"/>
                <w:szCs w:val="24"/>
                <w:lang w:val="ka-GE"/>
              </w:rPr>
              <w:t xml:space="preserve"> </w:t>
            </w:r>
            <w:r w:rsidRPr="00CB664D">
              <w:rPr>
                <w:rFonts w:ascii="Sylfaen" w:hAnsi="Sylfaen" w:cs="Calibri"/>
                <w:sz w:val="24"/>
                <w:szCs w:val="24"/>
                <w:lang w:val="ka-GE"/>
              </w:rPr>
              <w:t>დაცვით.</w:t>
            </w:r>
          </w:p>
          <w:p w:rsidR="00A9387B" w:rsidRPr="00CB664D" w:rsidRDefault="00A9387B" w:rsidP="009D0FE6">
            <w:pPr>
              <w:spacing w:after="0" w:line="240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CB664D">
              <w:rPr>
                <w:rFonts w:ascii="Sylfaen" w:hAnsi="Sylfaen"/>
                <w:sz w:val="24"/>
                <w:szCs w:val="24"/>
                <w:lang w:val="ka-GE"/>
              </w:rPr>
              <w:t xml:space="preserve">პაციენტთან ეფექტური ვერბალური და არავერბალური კომუნიკაცია, ანამნეზის მოგროვება და წერილობითი ფორმით რეგისტრაცია. </w:t>
            </w:r>
          </w:p>
          <w:p w:rsidR="00884E83" w:rsidRPr="00CB664D" w:rsidRDefault="00884E83" w:rsidP="00884E83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  <w:p w:rsidR="00052C41" w:rsidRPr="00CB664D" w:rsidRDefault="008534E3" w:rsidP="008534E3">
            <w:pPr>
              <w:rPr>
                <w:rFonts w:ascii="Sylfaen" w:hAnsi="Sylfaen" w:cs="Sylfaen"/>
                <w:b/>
                <w:bCs/>
                <w:sz w:val="24"/>
                <w:szCs w:val="24"/>
                <w:lang w:val="ka-GE"/>
              </w:rPr>
            </w:pPr>
            <w:r w:rsidRPr="00CB664D">
              <w:rPr>
                <w:rFonts w:ascii="Sylfaen" w:hAnsi="Sylfaen" w:cs="Sylfaen"/>
                <w:b/>
                <w:bCs/>
                <w:sz w:val="24"/>
                <w:szCs w:val="24"/>
                <w:lang w:val="ka-GE"/>
              </w:rPr>
              <w:t xml:space="preserve">                              </w:t>
            </w:r>
          </w:p>
          <w:p w:rsidR="008534E3" w:rsidRPr="00CB664D" w:rsidRDefault="00052C41" w:rsidP="008534E3">
            <w:pPr>
              <w:rPr>
                <w:rFonts w:ascii="Sylfaen" w:hAnsi="Sylfaen" w:cs="Sylfaen"/>
                <w:b/>
                <w:bCs/>
                <w:sz w:val="24"/>
                <w:szCs w:val="24"/>
                <w:lang w:val="ka-GE"/>
              </w:rPr>
            </w:pPr>
            <w:r w:rsidRPr="00CB664D">
              <w:rPr>
                <w:rFonts w:ascii="Sylfaen" w:hAnsi="Sylfaen" w:cs="Sylfaen"/>
                <w:b/>
                <w:bCs/>
                <w:sz w:val="24"/>
                <w:szCs w:val="24"/>
                <w:lang w:val="ka-GE"/>
              </w:rPr>
              <w:t xml:space="preserve">                              </w:t>
            </w:r>
            <w:r w:rsidR="008534E3" w:rsidRPr="00CB664D">
              <w:rPr>
                <w:rFonts w:ascii="Sylfaen" w:hAnsi="Sylfaen" w:cs="Sylfaen"/>
                <w:b/>
                <w:bCs/>
                <w:sz w:val="24"/>
                <w:szCs w:val="24"/>
              </w:rPr>
              <w:t xml:space="preserve">3. </w:t>
            </w:r>
            <w:r w:rsidR="008534E3" w:rsidRPr="00CB664D">
              <w:rPr>
                <w:rFonts w:ascii="Sylfaen" w:hAnsi="Sylfaen" w:cs="Sylfaen"/>
                <w:b/>
                <w:bCs/>
                <w:sz w:val="24"/>
                <w:szCs w:val="24"/>
                <w:lang w:val="ka-GE"/>
              </w:rPr>
              <w:t>პასუხისმგებლობა და ავტონომიურობა</w:t>
            </w:r>
          </w:p>
          <w:p w:rsidR="00345DB6" w:rsidRPr="00CB664D" w:rsidRDefault="00345DB6" w:rsidP="008534E3">
            <w:pPr>
              <w:rPr>
                <w:rFonts w:ascii="Sylfaen" w:eastAsia="Times New Roman" w:hAnsi="Sylfaen" w:cs="Sylfaen"/>
                <w:b/>
                <w:sz w:val="24"/>
                <w:szCs w:val="24"/>
                <w:lang w:val="ka-GE"/>
              </w:rPr>
            </w:pPr>
          </w:p>
          <w:p w:rsidR="00052C41" w:rsidRPr="00CB664D" w:rsidRDefault="008534E3" w:rsidP="008534E3">
            <w:pPr>
              <w:rPr>
                <w:rFonts w:ascii="Sylfaen" w:eastAsia="Times New Roman" w:hAnsi="Sylfaen" w:cs="Sylfaen"/>
                <w:b/>
                <w:sz w:val="24"/>
                <w:szCs w:val="24"/>
                <w:lang w:val="ka-GE"/>
              </w:rPr>
            </w:pPr>
            <w:r w:rsidRPr="00CB664D">
              <w:rPr>
                <w:rFonts w:ascii="Sylfaen" w:eastAsia="Times New Roman" w:hAnsi="Sylfaen" w:cs="Sylfaen"/>
                <w:b/>
                <w:sz w:val="24"/>
                <w:szCs w:val="24"/>
                <w:lang w:val="ka-GE"/>
              </w:rPr>
              <w:lastRenderedPageBreak/>
              <w:t xml:space="preserve">სტუდენტს შეეძლება </w:t>
            </w:r>
          </w:p>
          <w:p w:rsidR="009D0FE6" w:rsidRPr="00CB664D" w:rsidRDefault="009D0FE6" w:rsidP="009D0FE6">
            <w:pPr>
              <w:spacing w:line="259" w:lineRule="auto"/>
              <w:jc w:val="both"/>
              <w:rPr>
                <w:rFonts w:ascii="Sylfaen" w:hAnsi="Sylfaen"/>
                <w:sz w:val="24"/>
                <w:szCs w:val="24"/>
              </w:rPr>
            </w:pPr>
            <w:r w:rsidRPr="00CB664D">
              <w:rPr>
                <w:rFonts w:ascii="Sylfaen" w:hAnsi="Sylfaen"/>
                <w:sz w:val="24"/>
                <w:szCs w:val="24"/>
                <w:lang w:val="ka-GE"/>
              </w:rPr>
              <w:t>ს</w:t>
            </w:r>
            <w:r w:rsidRPr="00CB664D">
              <w:rPr>
                <w:rFonts w:ascii="Sylfaen" w:hAnsi="Sylfaen"/>
                <w:sz w:val="24"/>
                <w:szCs w:val="24"/>
              </w:rPr>
              <w:t xml:space="preserve">წავლის დამოუკიდებლად წარმართვა, სწავლის პროცესის თავისებურებების გაცნობიერება და სტრატეგიულად დაგეგმვა; </w:t>
            </w:r>
            <w:r w:rsidRPr="00CB664D">
              <w:rPr>
                <w:rFonts w:ascii="Sylfaen" w:hAnsi="Sylfaen" w:cs="Sylfaen"/>
                <w:sz w:val="24"/>
                <w:szCs w:val="24"/>
                <w:lang w:val="ka-GE"/>
              </w:rPr>
              <w:t>გააცნობიეროს</w:t>
            </w:r>
            <w:r w:rsidRPr="00CB664D">
              <w:rPr>
                <w:rFonts w:ascii="Sylfaen" w:hAnsi="Sylfaen"/>
                <w:sz w:val="24"/>
                <w:szCs w:val="24"/>
                <w:lang w:val="ka-GE"/>
              </w:rPr>
              <w:t xml:space="preserve"> უწყვეტი პროფესიული განვითარების აუცილებლობა.</w:t>
            </w:r>
          </w:p>
          <w:p w:rsidR="00A9387B" w:rsidRPr="00CB664D" w:rsidRDefault="008534E3" w:rsidP="00A9387B">
            <w:pPr>
              <w:rPr>
                <w:sz w:val="24"/>
                <w:szCs w:val="24"/>
              </w:rPr>
            </w:pPr>
            <w:r w:rsidRPr="00CB664D">
              <w:rPr>
                <w:rFonts w:ascii="Sylfaen" w:hAnsi="Sylfaen" w:cs="Sylfaen"/>
                <w:noProof/>
                <w:sz w:val="24"/>
                <w:szCs w:val="24"/>
              </w:rPr>
              <w:t xml:space="preserve"> </w:t>
            </w:r>
            <w:r w:rsidR="00A9387B" w:rsidRPr="00CB664D">
              <w:rPr>
                <w:sz w:val="24"/>
                <w:szCs w:val="24"/>
              </w:rPr>
              <w:t xml:space="preserve">• </w:t>
            </w:r>
            <w:r w:rsidR="00A9387B" w:rsidRPr="00CB664D">
              <w:rPr>
                <w:rFonts w:ascii="Sylfaen" w:hAnsi="Sylfaen" w:cs="Sylfaen"/>
                <w:sz w:val="24"/>
                <w:szCs w:val="24"/>
              </w:rPr>
              <w:t>საკუთარი</w:t>
            </w:r>
            <w:r w:rsidR="00A9387B" w:rsidRPr="00CB664D">
              <w:rPr>
                <w:sz w:val="24"/>
                <w:szCs w:val="24"/>
              </w:rPr>
              <w:t xml:space="preserve"> </w:t>
            </w:r>
            <w:r w:rsidR="00A9387B" w:rsidRPr="00CB664D">
              <w:rPr>
                <w:rFonts w:ascii="Sylfaen" w:hAnsi="Sylfaen" w:cs="Sylfaen"/>
                <w:sz w:val="24"/>
                <w:szCs w:val="24"/>
              </w:rPr>
              <w:t>სწავლის</w:t>
            </w:r>
            <w:r w:rsidR="00A9387B" w:rsidRPr="00CB664D">
              <w:rPr>
                <w:sz w:val="24"/>
                <w:szCs w:val="24"/>
              </w:rPr>
              <w:t xml:space="preserve"> </w:t>
            </w:r>
            <w:r w:rsidR="00A9387B" w:rsidRPr="00CB664D">
              <w:rPr>
                <w:rFonts w:ascii="Sylfaen" w:hAnsi="Sylfaen" w:cs="Sylfaen"/>
                <w:sz w:val="24"/>
                <w:szCs w:val="24"/>
              </w:rPr>
              <w:t>პროცესის</w:t>
            </w:r>
            <w:r w:rsidR="00A9387B" w:rsidRPr="00CB664D">
              <w:rPr>
                <w:sz w:val="24"/>
                <w:szCs w:val="24"/>
              </w:rPr>
              <w:t xml:space="preserve"> </w:t>
            </w:r>
            <w:r w:rsidR="00A9387B" w:rsidRPr="00CB664D">
              <w:rPr>
                <w:rFonts w:ascii="Sylfaen" w:hAnsi="Sylfaen" w:cs="Sylfaen"/>
                <w:sz w:val="24"/>
                <w:szCs w:val="24"/>
              </w:rPr>
              <w:t>მართვას</w:t>
            </w:r>
            <w:r w:rsidR="00A9387B" w:rsidRPr="00CB664D">
              <w:rPr>
                <w:sz w:val="24"/>
                <w:szCs w:val="24"/>
              </w:rPr>
              <w:t xml:space="preserve"> </w:t>
            </w:r>
            <w:r w:rsidR="00A9387B" w:rsidRPr="00CB664D">
              <w:rPr>
                <w:rFonts w:ascii="Sylfaen" w:hAnsi="Sylfaen" w:cs="Sylfaen"/>
                <w:sz w:val="24"/>
                <w:szCs w:val="24"/>
              </w:rPr>
              <w:t>რესურსების</w:t>
            </w:r>
            <w:r w:rsidR="00A9387B" w:rsidRPr="00CB664D">
              <w:rPr>
                <w:sz w:val="24"/>
                <w:szCs w:val="24"/>
              </w:rPr>
              <w:t xml:space="preserve"> </w:t>
            </w:r>
            <w:r w:rsidR="00A9387B" w:rsidRPr="00CB664D">
              <w:rPr>
                <w:rFonts w:ascii="Sylfaen" w:hAnsi="Sylfaen" w:cs="Sylfaen"/>
                <w:sz w:val="24"/>
                <w:szCs w:val="24"/>
              </w:rPr>
              <w:t>ფართო</w:t>
            </w:r>
            <w:r w:rsidR="00A9387B" w:rsidRPr="00CB664D">
              <w:rPr>
                <w:sz w:val="24"/>
                <w:szCs w:val="24"/>
              </w:rPr>
              <w:t xml:space="preserve"> </w:t>
            </w:r>
            <w:r w:rsidR="00A9387B" w:rsidRPr="00CB664D">
              <w:rPr>
                <w:rFonts w:ascii="Sylfaen" w:hAnsi="Sylfaen" w:cs="Sylfaen"/>
                <w:sz w:val="24"/>
                <w:szCs w:val="24"/>
              </w:rPr>
              <w:t>სპექტრის</w:t>
            </w:r>
            <w:r w:rsidR="00A9387B" w:rsidRPr="00CB664D">
              <w:rPr>
                <w:sz w:val="24"/>
                <w:szCs w:val="24"/>
              </w:rPr>
              <w:t xml:space="preserve"> </w:t>
            </w:r>
            <w:r w:rsidR="00A9387B" w:rsidRPr="00CB664D">
              <w:rPr>
                <w:rFonts w:ascii="Sylfaen" w:hAnsi="Sylfaen" w:cs="Sylfaen"/>
                <w:sz w:val="24"/>
                <w:szCs w:val="24"/>
              </w:rPr>
              <w:t>გამოყენებით</w:t>
            </w:r>
            <w:r w:rsidR="00A9387B" w:rsidRPr="00CB664D">
              <w:rPr>
                <w:sz w:val="24"/>
                <w:szCs w:val="24"/>
              </w:rPr>
              <w:t>;</w:t>
            </w:r>
          </w:p>
          <w:p w:rsidR="00A9387B" w:rsidRPr="00CB664D" w:rsidRDefault="00A9387B" w:rsidP="00A9387B">
            <w:pPr>
              <w:rPr>
                <w:sz w:val="24"/>
                <w:szCs w:val="24"/>
              </w:rPr>
            </w:pPr>
            <w:r w:rsidRPr="00CB664D">
              <w:rPr>
                <w:sz w:val="24"/>
                <w:szCs w:val="24"/>
              </w:rPr>
              <w:t xml:space="preserve">•  </w:t>
            </w:r>
            <w:r w:rsidRPr="00CB664D">
              <w:rPr>
                <w:rFonts w:ascii="Sylfaen" w:hAnsi="Sylfaen" w:cs="Sylfaen"/>
                <w:sz w:val="24"/>
                <w:szCs w:val="24"/>
              </w:rPr>
              <w:t>საკუთარი</w:t>
            </w:r>
            <w:r w:rsidRPr="00CB664D">
              <w:rPr>
                <w:sz w:val="24"/>
                <w:szCs w:val="24"/>
              </w:rPr>
              <w:t xml:space="preserve"> </w:t>
            </w:r>
            <w:r w:rsidRPr="00CB664D">
              <w:rPr>
                <w:rFonts w:ascii="Sylfaen" w:hAnsi="Sylfaen" w:cs="Sylfaen"/>
                <w:sz w:val="24"/>
                <w:szCs w:val="24"/>
              </w:rPr>
              <w:t>სწავლის</w:t>
            </w:r>
            <w:r w:rsidRPr="00CB664D">
              <w:rPr>
                <w:sz w:val="24"/>
                <w:szCs w:val="24"/>
              </w:rPr>
              <w:t xml:space="preserve"> </w:t>
            </w:r>
            <w:r w:rsidRPr="00CB664D">
              <w:rPr>
                <w:rFonts w:ascii="Sylfaen" w:hAnsi="Sylfaen" w:cs="Sylfaen"/>
                <w:sz w:val="24"/>
                <w:szCs w:val="24"/>
              </w:rPr>
              <w:t>შეფასებას</w:t>
            </w:r>
            <w:r w:rsidRPr="00CB664D">
              <w:rPr>
                <w:sz w:val="24"/>
                <w:szCs w:val="24"/>
              </w:rPr>
              <w:t xml:space="preserve"> </w:t>
            </w:r>
            <w:r w:rsidRPr="00CB664D">
              <w:rPr>
                <w:rFonts w:ascii="Sylfaen" w:hAnsi="Sylfaen" w:cs="Sylfaen"/>
                <w:sz w:val="24"/>
                <w:szCs w:val="24"/>
              </w:rPr>
              <w:t>და</w:t>
            </w:r>
            <w:r w:rsidRPr="00CB664D">
              <w:rPr>
                <w:sz w:val="24"/>
                <w:szCs w:val="24"/>
              </w:rPr>
              <w:t xml:space="preserve"> </w:t>
            </w:r>
            <w:r w:rsidRPr="00CB664D">
              <w:rPr>
                <w:rFonts w:ascii="Sylfaen" w:hAnsi="Sylfaen" w:cs="Sylfaen"/>
                <w:sz w:val="24"/>
                <w:szCs w:val="24"/>
              </w:rPr>
              <w:t>შემდგომი</w:t>
            </w:r>
            <w:r w:rsidRPr="00CB664D">
              <w:rPr>
                <w:sz w:val="24"/>
                <w:szCs w:val="24"/>
              </w:rPr>
              <w:t xml:space="preserve"> </w:t>
            </w:r>
            <w:r w:rsidRPr="00CB664D">
              <w:rPr>
                <w:rFonts w:ascii="Sylfaen" w:hAnsi="Sylfaen" w:cs="Sylfaen"/>
                <w:sz w:val="24"/>
                <w:szCs w:val="24"/>
              </w:rPr>
              <w:t>სწავლის</w:t>
            </w:r>
            <w:r w:rsidRPr="00CB664D">
              <w:rPr>
                <w:sz w:val="24"/>
                <w:szCs w:val="24"/>
              </w:rPr>
              <w:t xml:space="preserve"> </w:t>
            </w:r>
            <w:r w:rsidRPr="00CB664D">
              <w:rPr>
                <w:rFonts w:ascii="Sylfaen" w:hAnsi="Sylfaen" w:cs="Sylfaen"/>
                <w:sz w:val="24"/>
                <w:szCs w:val="24"/>
              </w:rPr>
              <w:t>საჭიროების</w:t>
            </w:r>
            <w:r w:rsidRPr="00CB664D">
              <w:rPr>
                <w:sz w:val="24"/>
                <w:szCs w:val="24"/>
              </w:rPr>
              <w:t xml:space="preserve"> </w:t>
            </w:r>
            <w:r w:rsidRPr="00CB664D">
              <w:rPr>
                <w:rFonts w:ascii="Sylfaen" w:hAnsi="Sylfaen" w:cs="Sylfaen"/>
                <w:sz w:val="24"/>
                <w:szCs w:val="24"/>
              </w:rPr>
              <w:t>განსაზღვრას</w:t>
            </w:r>
            <w:r w:rsidRPr="00CB664D">
              <w:rPr>
                <w:sz w:val="24"/>
                <w:szCs w:val="24"/>
              </w:rPr>
              <w:t>;</w:t>
            </w:r>
          </w:p>
          <w:p w:rsidR="00A9387B" w:rsidRPr="00CB664D" w:rsidRDefault="00A9387B" w:rsidP="00A9387B">
            <w:pPr>
              <w:rPr>
                <w:sz w:val="24"/>
                <w:szCs w:val="24"/>
              </w:rPr>
            </w:pPr>
            <w:r w:rsidRPr="00CB664D">
              <w:rPr>
                <w:sz w:val="24"/>
                <w:szCs w:val="24"/>
              </w:rPr>
              <w:t xml:space="preserve">• </w:t>
            </w:r>
            <w:r w:rsidRPr="00CB664D">
              <w:rPr>
                <w:rFonts w:ascii="Sylfaen" w:hAnsi="Sylfaen" w:cs="Sylfaen"/>
                <w:sz w:val="24"/>
                <w:szCs w:val="24"/>
              </w:rPr>
              <w:t>საინფორმაციო</w:t>
            </w:r>
            <w:r w:rsidRPr="00CB664D">
              <w:rPr>
                <w:sz w:val="24"/>
                <w:szCs w:val="24"/>
              </w:rPr>
              <w:t xml:space="preserve"> </w:t>
            </w:r>
            <w:r w:rsidRPr="00CB664D">
              <w:rPr>
                <w:rFonts w:ascii="Sylfaen" w:hAnsi="Sylfaen" w:cs="Sylfaen"/>
                <w:sz w:val="24"/>
                <w:szCs w:val="24"/>
              </w:rPr>
              <w:t>ტექნოლოგიების</w:t>
            </w:r>
            <w:r w:rsidRPr="00CB664D">
              <w:rPr>
                <w:sz w:val="24"/>
                <w:szCs w:val="24"/>
              </w:rPr>
              <w:t xml:space="preserve"> </w:t>
            </w:r>
            <w:r w:rsidRPr="00CB664D">
              <w:rPr>
                <w:rFonts w:ascii="Sylfaen" w:hAnsi="Sylfaen" w:cs="Sylfaen"/>
                <w:sz w:val="24"/>
                <w:szCs w:val="24"/>
              </w:rPr>
              <w:t>საშუალებით</w:t>
            </w:r>
            <w:r w:rsidRPr="00CB664D">
              <w:rPr>
                <w:sz w:val="24"/>
                <w:szCs w:val="24"/>
              </w:rPr>
              <w:t xml:space="preserve">  </w:t>
            </w:r>
            <w:r w:rsidRPr="00CB664D">
              <w:rPr>
                <w:rFonts w:ascii="Sylfaen" w:hAnsi="Sylfaen" w:cs="Sylfaen"/>
                <w:sz w:val="24"/>
                <w:szCs w:val="24"/>
              </w:rPr>
              <w:t>ინფორმაცი</w:t>
            </w:r>
            <w:r w:rsidRPr="00CB664D">
              <w:rPr>
                <w:rFonts w:ascii="Sylfaen" w:hAnsi="Sylfaen" w:cs="Sylfaen"/>
                <w:sz w:val="24"/>
                <w:szCs w:val="24"/>
                <w:lang w:val="ka-GE"/>
              </w:rPr>
              <w:t>ის მოძიებას</w:t>
            </w:r>
            <w:r w:rsidRPr="00CB664D">
              <w:rPr>
                <w:sz w:val="24"/>
                <w:szCs w:val="24"/>
              </w:rPr>
              <w:t xml:space="preserve"> </w:t>
            </w:r>
            <w:r w:rsidRPr="00CB664D">
              <w:rPr>
                <w:rFonts w:ascii="Sylfaen" w:hAnsi="Sylfaen" w:cs="Sylfaen"/>
                <w:sz w:val="24"/>
                <w:szCs w:val="24"/>
              </w:rPr>
              <w:t>და</w:t>
            </w:r>
            <w:r w:rsidRPr="00CB664D">
              <w:rPr>
                <w:sz w:val="24"/>
                <w:szCs w:val="24"/>
              </w:rPr>
              <w:t xml:space="preserve">  </w:t>
            </w:r>
            <w:r w:rsidRPr="00CB664D">
              <w:rPr>
                <w:rFonts w:ascii="Sylfaen" w:hAnsi="Sylfaen" w:cs="Sylfaen"/>
                <w:sz w:val="24"/>
                <w:szCs w:val="24"/>
              </w:rPr>
              <w:t>ცოდნ</w:t>
            </w:r>
            <w:r w:rsidRPr="00CB664D">
              <w:rPr>
                <w:rFonts w:ascii="Sylfaen" w:hAnsi="Sylfaen" w:cs="Sylfaen"/>
                <w:sz w:val="24"/>
                <w:szCs w:val="24"/>
                <w:lang w:val="ka-GE"/>
              </w:rPr>
              <w:t>ის გამდიდრებას</w:t>
            </w:r>
            <w:r w:rsidRPr="00CB664D">
              <w:rPr>
                <w:sz w:val="24"/>
                <w:szCs w:val="24"/>
              </w:rPr>
              <w:t>;</w:t>
            </w:r>
          </w:p>
          <w:p w:rsidR="00A9387B" w:rsidRPr="00CB664D" w:rsidRDefault="00A9387B" w:rsidP="00A9387B">
            <w:pPr>
              <w:rPr>
                <w:sz w:val="24"/>
                <w:szCs w:val="24"/>
              </w:rPr>
            </w:pPr>
            <w:proofErr w:type="gramStart"/>
            <w:r w:rsidRPr="00CB664D">
              <w:rPr>
                <w:sz w:val="24"/>
                <w:szCs w:val="24"/>
              </w:rPr>
              <w:t xml:space="preserve">•  </w:t>
            </w:r>
            <w:r w:rsidRPr="00CB664D">
              <w:rPr>
                <w:rFonts w:ascii="Sylfaen" w:hAnsi="Sylfaen" w:cs="Sylfaen"/>
                <w:sz w:val="24"/>
                <w:szCs w:val="24"/>
              </w:rPr>
              <w:t>ცოდნის</w:t>
            </w:r>
            <w:proofErr w:type="gramEnd"/>
            <w:r w:rsidRPr="00CB664D">
              <w:rPr>
                <w:sz w:val="24"/>
                <w:szCs w:val="24"/>
              </w:rPr>
              <w:t xml:space="preserve"> </w:t>
            </w:r>
            <w:r w:rsidRPr="00CB664D">
              <w:rPr>
                <w:rFonts w:ascii="Sylfaen" w:hAnsi="Sylfaen" w:cs="Sylfaen"/>
                <w:sz w:val="24"/>
                <w:szCs w:val="24"/>
              </w:rPr>
              <w:t>გაფართოებას</w:t>
            </w:r>
            <w:r w:rsidRPr="00CB664D">
              <w:rPr>
                <w:sz w:val="24"/>
                <w:szCs w:val="24"/>
              </w:rPr>
              <w:t xml:space="preserve"> </w:t>
            </w:r>
            <w:r w:rsidRPr="00CB664D">
              <w:rPr>
                <w:rFonts w:ascii="Sylfaen" w:hAnsi="Sylfaen" w:cs="Sylfaen"/>
                <w:sz w:val="24"/>
                <w:szCs w:val="24"/>
              </w:rPr>
              <w:t>საჭირო</w:t>
            </w:r>
            <w:r w:rsidRPr="00CB664D">
              <w:rPr>
                <w:sz w:val="24"/>
                <w:szCs w:val="24"/>
              </w:rPr>
              <w:t xml:space="preserve"> </w:t>
            </w:r>
            <w:r w:rsidRPr="00CB664D">
              <w:rPr>
                <w:rFonts w:ascii="Sylfaen" w:hAnsi="Sylfaen" w:cs="Sylfaen"/>
                <w:sz w:val="24"/>
                <w:szCs w:val="24"/>
              </w:rPr>
              <w:t>მიმართულებით</w:t>
            </w:r>
            <w:r w:rsidRPr="00CB664D">
              <w:rPr>
                <w:sz w:val="24"/>
                <w:szCs w:val="24"/>
              </w:rPr>
              <w:t>.</w:t>
            </w:r>
          </w:p>
          <w:p w:rsidR="009D0FE6" w:rsidRPr="00CB664D" w:rsidRDefault="009D0FE6" w:rsidP="009D0FE6">
            <w:pPr>
              <w:rPr>
                <w:rFonts w:ascii="Sylfaen" w:eastAsia="Times New Roman" w:hAnsi="Sylfaen" w:cs="Sylfaen"/>
                <w:b/>
                <w:sz w:val="24"/>
                <w:szCs w:val="24"/>
                <w:lang w:val="ka-GE"/>
              </w:rPr>
            </w:pPr>
            <w:r w:rsidRPr="00CB664D">
              <w:rPr>
                <w:rFonts w:ascii="Sylfaen" w:eastAsia="Times New Roman" w:hAnsi="Sylfaen" w:cs="Sylfaen"/>
                <w:b/>
                <w:sz w:val="24"/>
                <w:szCs w:val="24"/>
                <w:lang w:val="ka-GE"/>
              </w:rPr>
              <w:t>სტუდენტს შეეძლება:</w:t>
            </w:r>
          </w:p>
          <w:p w:rsidR="009D0FE6" w:rsidRPr="00CB664D" w:rsidRDefault="009D0FE6" w:rsidP="009D0FE6">
            <w:pPr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Sylfaen" w:eastAsia="Times New Roman" w:hAnsi="Sylfaen" w:cs="Calibri"/>
                <w:sz w:val="24"/>
                <w:szCs w:val="24"/>
                <w:lang w:val="ka-GE" w:eastAsia="ru-RU"/>
              </w:rPr>
            </w:pPr>
            <w:r w:rsidRPr="00CB664D">
              <w:rPr>
                <w:rFonts w:ascii="Sylfaen" w:eastAsia="Times New Roman" w:hAnsi="Sylfaen" w:cs="Calibri"/>
                <w:sz w:val="24"/>
                <w:szCs w:val="24"/>
                <w:lang w:val="ka-GE" w:eastAsia="ru-RU"/>
              </w:rPr>
              <w:t>პროფესიული პასუხიმგებლობით, ეთიკური და სამართლებრივი ნორმების დაცვით მოქმედება;</w:t>
            </w:r>
          </w:p>
          <w:p w:rsidR="009D0FE6" w:rsidRPr="00CB664D" w:rsidRDefault="009D0FE6" w:rsidP="009D0FE6">
            <w:pPr>
              <w:spacing w:after="120" w:line="259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CB664D">
              <w:rPr>
                <w:rFonts w:ascii="Sylfaen" w:hAnsi="Sylfaen"/>
                <w:sz w:val="24"/>
                <w:szCs w:val="24"/>
                <w:lang w:val="ka-GE"/>
              </w:rPr>
              <w:t xml:space="preserve"> სტომატოლოგის როლის გაცნობიერება   ადამიანის ჯანმრთელობის ხელშეწყობასა და უზრუნველყოფაში</w:t>
            </w:r>
            <w:r w:rsidRPr="00CB664D">
              <w:rPr>
                <w:rFonts w:ascii="Sylfaen" w:hAnsi="Sylfaen"/>
                <w:sz w:val="24"/>
                <w:szCs w:val="24"/>
              </w:rPr>
              <w:t>.</w:t>
            </w:r>
            <w:r w:rsidRPr="00CB664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</w:p>
          <w:p w:rsidR="00A9387B" w:rsidRPr="00CB664D" w:rsidRDefault="00A9387B" w:rsidP="00A9387B">
            <w:pPr>
              <w:numPr>
                <w:ilvl w:val="0"/>
                <w:numId w:val="17"/>
              </w:numPr>
              <w:spacing w:after="0" w:line="240" w:lineRule="auto"/>
              <w:ind w:left="720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CB664D">
              <w:rPr>
                <w:rFonts w:ascii="Sylfaen" w:hAnsi="Sylfaen"/>
                <w:sz w:val="24"/>
                <w:szCs w:val="24"/>
                <w:lang w:val="ka-GE"/>
              </w:rPr>
              <w:t>პროფესიული ეთიკის ფარგლებში დაიცვას პაციენტის ინტერესები და კონფიდენციალურობა.</w:t>
            </w:r>
          </w:p>
          <w:p w:rsidR="00A9387B" w:rsidRPr="00CB664D" w:rsidRDefault="00A9387B" w:rsidP="00A9387B">
            <w:pPr>
              <w:numPr>
                <w:ilvl w:val="0"/>
                <w:numId w:val="17"/>
              </w:numPr>
              <w:spacing w:after="0" w:line="240" w:lineRule="auto"/>
              <w:ind w:left="720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CB664D">
              <w:rPr>
                <w:rFonts w:ascii="Sylfaen" w:hAnsi="Sylfaen" w:cs="Sylfaen"/>
                <w:sz w:val="24"/>
                <w:szCs w:val="24"/>
              </w:rPr>
              <w:t>ღირებულებათა</w:t>
            </w:r>
            <w:r w:rsidRPr="00CB664D">
              <w:rPr>
                <w:sz w:val="24"/>
                <w:szCs w:val="24"/>
              </w:rPr>
              <w:t xml:space="preserve"> </w:t>
            </w:r>
            <w:r w:rsidRPr="00CB664D">
              <w:rPr>
                <w:rFonts w:ascii="Sylfaen" w:hAnsi="Sylfaen" w:cs="Sylfaen"/>
                <w:sz w:val="24"/>
                <w:szCs w:val="24"/>
              </w:rPr>
              <w:t>სისტემის</w:t>
            </w:r>
            <w:r w:rsidRPr="00CB664D">
              <w:rPr>
                <w:sz w:val="24"/>
                <w:szCs w:val="24"/>
              </w:rPr>
              <w:t xml:space="preserve"> </w:t>
            </w:r>
            <w:r w:rsidRPr="00CB664D">
              <w:rPr>
                <w:rFonts w:ascii="Sylfaen" w:hAnsi="Sylfaen" w:cs="Sylfaen"/>
                <w:sz w:val="24"/>
                <w:szCs w:val="24"/>
              </w:rPr>
              <w:t>გათვალისწინებით</w:t>
            </w:r>
            <w:r w:rsidRPr="00CB664D">
              <w:rPr>
                <w:sz w:val="24"/>
                <w:szCs w:val="24"/>
              </w:rPr>
              <w:t xml:space="preserve">  </w:t>
            </w:r>
            <w:r w:rsidRPr="00CB664D">
              <w:rPr>
                <w:rFonts w:ascii="Sylfaen" w:hAnsi="Sylfaen" w:cs="Sylfaen"/>
                <w:sz w:val="24"/>
                <w:szCs w:val="24"/>
              </w:rPr>
              <w:t>საკუთარი</w:t>
            </w:r>
            <w:r w:rsidRPr="00CB664D">
              <w:rPr>
                <w:sz w:val="24"/>
                <w:szCs w:val="24"/>
              </w:rPr>
              <w:t xml:space="preserve"> </w:t>
            </w:r>
            <w:r w:rsidRPr="00CB664D">
              <w:rPr>
                <w:rFonts w:ascii="Sylfaen" w:hAnsi="Sylfaen" w:cs="Sylfaen"/>
                <w:sz w:val="24"/>
                <w:szCs w:val="24"/>
              </w:rPr>
              <w:t>კომპეტენციის</w:t>
            </w:r>
            <w:r w:rsidRPr="00CB664D">
              <w:rPr>
                <w:sz w:val="24"/>
                <w:szCs w:val="24"/>
              </w:rPr>
              <w:t xml:space="preserve"> </w:t>
            </w:r>
            <w:r w:rsidRPr="00CB664D">
              <w:rPr>
                <w:rFonts w:ascii="Sylfaen" w:hAnsi="Sylfaen" w:cs="Sylfaen"/>
                <w:sz w:val="24"/>
                <w:szCs w:val="24"/>
              </w:rPr>
              <w:t>არეალის</w:t>
            </w:r>
            <w:r w:rsidRPr="00CB664D">
              <w:rPr>
                <w:sz w:val="24"/>
                <w:szCs w:val="24"/>
              </w:rPr>
              <w:t xml:space="preserve"> </w:t>
            </w:r>
            <w:r w:rsidRPr="00CB664D">
              <w:rPr>
                <w:rFonts w:ascii="Sylfaen" w:hAnsi="Sylfaen" w:cs="Sylfaen"/>
                <w:sz w:val="24"/>
                <w:szCs w:val="24"/>
              </w:rPr>
              <w:t>განსაზღვრა</w:t>
            </w:r>
            <w:r w:rsidRPr="00CB664D">
              <w:rPr>
                <w:rFonts w:ascii="Sylfaen" w:hAnsi="Sylfaen" w:cs="Sylfaen"/>
                <w:sz w:val="24"/>
                <w:szCs w:val="24"/>
                <w:lang w:val="ka-GE"/>
              </w:rPr>
              <w:t>ს</w:t>
            </w:r>
            <w:r w:rsidRPr="00CB664D">
              <w:rPr>
                <w:sz w:val="24"/>
                <w:szCs w:val="24"/>
              </w:rPr>
              <w:t xml:space="preserve"> </w:t>
            </w:r>
            <w:r w:rsidRPr="00CB664D">
              <w:rPr>
                <w:rFonts w:ascii="Sylfaen" w:hAnsi="Sylfaen" w:cs="Sylfaen"/>
                <w:sz w:val="24"/>
                <w:szCs w:val="24"/>
              </w:rPr>
              <w:t>და</w:t>
            </w:r>
            <w:r w:rsidRPr="00CB664D">
              <w:rPr>
                <w:sz w:val="24"/>
                <w:szCs w:val="24"/>
              </w:rPr>
              <w:t xml:space="preserve"> </w:t>
            </w:r>
            <w:r w:rsidRPr="00CB664D">
              <w:rPr>
                <w:rFonts w:ascii="Sylfaen" w:hAnsi="Sylfaen" w:cs="Sylfaen"/>
                <w:sz w:val="24"/>
                <w:szCs w:val="24"/>
              </w:rPr>
              <w:t>პროფესიული</w:t>
            </w:r>
            <w:r w:rsidRPr="00CB664D">
              <w:rPr>
                <w:sz w:val="24"/>
                <w:szCs w:val="24"/>
              </w:rPr>
              <w:t xml:space="preserve"> </w:t>
            </w:r>
            <w:r w:rsidRPr="00CB664D">
              <w:rPr>
                <w:rFonts w:ascii="Sylfaen" w:hAnsi="Sylfaen" w:cs="Sylfaen"/>
                <w:sz w:val="24"/>
                <w:szCs w:val="24"/>
              </w:rPr>
              <w:t>ეთიკის</w:t>
            </w:r>
            <w:r w:rsidRPr="00CB664D">
              <w:rPr>
                <w:sz w:val="24"/>
                <w:szCs w:val="24"/>
              </w:rPr>
              <w:t xml:space="preserve"> </w:t>
            </w:r>
            <w:r w:rsidRPr="00CB664D">
              <w:rPr>
                <w:rFonts w:ascii="Sylfaen" w:hAnsi="Sylfaen" w:cs="Sylfaen"/>
                <w:sz w:val="24"/>
                <w:szCs w:val="24"/>
              </w:rPr>
              <w:t>ფარგლებში</w:t>
            </w:r>
            <w:r w:rsidRPr="00CB664D">
              <w:rPr>
                <w:sz w:val="24"/>
                <w:szCs w:val="24"/>
              </w:rPr>
              <w:t xml:space="preserve"> </w:t>
            </w:r>
            <w:r w:rsidRPr="00CB664D">
              <w:rPr>
                <w:rFonts w:ascii="Sylfaen" w:hAnsi="Sylfaen" w:cs="Sylfaen"/>
                <w:sz w:val="24"/>
                <w:szCs w:val="24"/>
              </w:rPr>
              <w:t>მუშაობა</w:t>
            </w:r>
            <w:r w:rsidRPr="00CB664D">
              <w:rPr>
                <w:rFonts w:ascii="Sylfaen" w:hAnsi="Sylfaen" w:cs="Sylfaen"/>
                <w:sz w:val="24"/>
                <w:szCs w:val="24"/>
                <w:lang w:val="ka-GE"/>
              </w:rPr>
              <w:t>ს</w:t>
            </w:r>
            <w:r w:rsidRPr="00CB664D">
              <w:rPr>
                <w:sz w:val="24"/>
                <w:szCs w:val="24"/>
              </w:rPr>
              <w:t>;</w:t>
            </w:r>
          </w:p>
          <w:p w:rsidR="00A9387B" w:rsidRPr="00CB664D" w:rsidRDefault="00A9387B" w:rsidP="00A9387B">
            <w:pPr>
              <w:numPr>
                <w:ilvl w:val="0"/>
                <w:numId w:val="17"/>
              </w:numPr>
              <w:spacing w:after="0" w:line="240" w:lineRule="auto"/>
              <w:ind w:left="720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proofErr w:type="gramStart"/>
            <w:r w:rsidRPr="00CB664D">
              <w:rPr>
                <w:rFonts w:ascii="Sylfaen" w:hAnsi="Sylfaen" w:cs="Sylfaen"/>
                <w:sz w:val="24"/>
                <w:szCs w:val="24"/>
              </w:rPr>
              <w:t>მონაწილეობ</w:t>
            </w:r>
            <w:r w:rsidRPr="00CB664D">
              <w:rPr>
                <w:rFonts w:ascii="Sylfaen" w:hAnsi="Sylfaen" w:cs="Sylfaen"/>
                <w:sz w:val="24"/>
                <w:szCs w:val="24"/>
                <w:lang w:val="ka-GE"/>
              </w:rPr>
              <w:t xml:space="preserve">ის </w:t>
            </w:r>
            <w:r w:rsidRPr="00CB664D">
              <w:rPr>
                <w:sz w:val="24"/>
                <w:szCs w:val="24"/>
              </w:rPr>
              <w:t xml:space="preserve"> </w:t>
            </w:r>
            <w:r w:rsidRPr="00CB664D">
              <w:rPr>
                <w:rFonts w:ascii="Sylfaen" w:hAnsi="Sylfaen" w:cs="Sylfaen"/>
                <w:sz w:val="24"/>
                <w:szCs w:val="24"/>
              </w:rPr>
              <w:t>მიღებ</w:t>
            </w:r>
            <w:r w:rsidRPr="00CB664D">
              <w:rPr>
                <w:rFonts w:ascii="Sylfaen" w:hAnsi="Sylfaen" w:cs="Sylfaen"/>
                <w:sz w:val="24"/>
                <w:szCs w:val="24"/>
                <w:lang w:val="ka-GE"/>
              </w:rPr>
              <w:t>ას</w:t>
            </w:r>
            <w:proofErr w:type="gramEnd"/>
            <w:r w:rsidRPr="00CB664D">
              <w:rPr>
                <w:sz w:val="24"/>
                <w:szCs w:val="24"/>
              </w:rPr>
              <w:t xml:space="preserve"> </w:t>
            </w:r>
            <w:r w:rsidRPr="00CB664D">
              <w:rPr>
                <w:rFonts w:ascii="Sylfaen" w:hAnsi="Sylfaen" w:cs="Sylfaen"/>
                <w:sz w:val="24"/>
                <w:szCs w:val="24"/>
              </w:rPr>
              <w:t>სამედიცინო</w:t>
            </w:r>
            <w:r w:rsidRPr="00CB664D">
              <w:rPr>
                <w:sz w:val="24"/>
                <w:szCs w:val="24"/>
              </w:rPr>
              <w:t xml:space="preserve"> </w:t>
            </w:r>
            <w:r w:rsidRPr="00CB664D">
              <w:rPr>
                <w:rFonts w:ascii="Sylfaen" w:hAnsi="Sylfaen" w:cs="Sylfaen"/>
                <w:sz w:val="24"/>
                <w:szCs w:val="24"/>
              </w:rPr>
              <w:t>სფეროსა</w:t>
            </w:r>
            <w:r w:rsidRPr="00CB664D">
              <w:rPr>
                <w:sz w:val="24"/>
                <w:szCs w:val="24"/>
              </w:rPr>
              <w:t xml:space="preserve"> </w:t>
            </w:r>
            <w:r w:rsidRPr="00CB664D">
              <w:rPr>
                <w:rFonts w:ascii="Sylfaen" w:hAnsi="Sylfaen" w:cs="Sylfaen"/>
                <w:sz w:val="24"/>
                <w:szCs w:val="24"/>
              </w:rPr>
              <w:t>და</w:t>
            </w:r>
            <w:r w:rsidRPr="00CB664D">
              <w:rPr>
                <w:sz w:val="24"/>
                <w:szCs w:val="24"/>
              </w:rPr>
              <w:t xml:space="preserve"> </w:t>
            </w:r>
            <w:r w:rsidRPr="00CB664D">
              <w:rPr>
                <w:rFonts w:ascii="Sylfaen" w:hAnsi="Sylfaen" w:cs="Sylfaen"/>
                <w:sz w:val="24"/>
                <w:szCs w:val="24"/>
              </w:rPr>
              <w:t>საზოგადოდ</w:t>
            </w:r>
            <w:r w:rsidRPr="00CB664D">
              <w:rPr>
                <w:sz w:val="24"/>
                <w:szCs w:val="24"/>
              </w:rPr>
              <w:t xml:space="preserve"> </w:t>
            </w:r>
            <w:r w:rsidRPr="00CB664D">
              <w:rPr>
                <w:rFonts w:ascii="Sylfaen" w:hAnsi="Sylfaen" w:cs="Sylfaen"/>
                <w:sz w:val="24"/>
                <w:szCs w:val="24"/>
              </w:rPr>
              <w:t>ეთიკური</w:t>
            </w:r>
            <w:r w:rsidRPr="00CB664D">
              <w:rPr>
                <w:sz w:val="24"/>
                <w:szCs w:val="24"/>
              </w:rPr>
              <w:t xml:space="preserve"> </w:t>
            </w:r>
            <w:r w:rsidRPr="00CB664D">
              <w:rPr>
                <w:rFonts w:ascii="Sylfaen" w:hAnsi="Sylfaen" w:cs="Sylfaen"/>
                <w:sz w:val="24"/>
                <w:szCs w:val="24"/>
              </w:rPr>
              <w:t>ღირებულებების</w:t>
            </w:r>
            <w:r w:rsidRPr="00CB664D">
              <w:rPr>
                <w:sz w:val="24"/>
                <w:szCs w:val="24"/>
              </w:rPr>
              <w:t xml:space="preserve"> </w:t>
            </w:r>
            <w:r w:rsidRPr="00CB664D">
              <w:rPr>
                <w:rFonts w:ascii="Sylfaen" w:hAnsi="Sylfaen" w:cs="Sylfaen"/>
                <w:sz w:val="24"/>
                <w:szCs w:val="24"/>
              </w:rPr>
              <w:t>ფორმირების</w:t>
            </w:r>
            <w:r w:rsidRPr="00CB664D">
              <w:rPr>
                <w:sz w:val="24"/>
                <w:szCs w:val="24"/>
              </w:rPr>
              <w:t xml:space="preserve"> </w:t>
            </w:r>
            <w:r w:rsidRPr="00CB664D">
              <w:rPr>
                <w:rFonts w:ascii="Sylfaen" w:hAnsi="Sylfaen" w:cs="Sylfaen"/>
                <w:sz w:val="24"/>
                <w:szCs w:val="24"/>
              </w:rPr>
              <w:t>პროცესში</w:t>
            </w:r>
            <w:r w:rsidRPr="00CB664D">
              <w:rPr>
                <w:sz w:val="24"/>
                <w:szCs w:val="24"/>
              </w:rPr>
              <w:t>.</w:t>
            </w:r>
          </w:p>
          <w:p w:rsidR="00A9387B" w:rsidRPr="00CB664D" w:rsidRDefault="00A9387B" w:rsidP="00884E83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  <w:p w:rsidR="0086313C" w:rsidRPr="00CB664D" w:rsidRDefault="0086313C" w:rsidP="00D03DBF">
            <w:pPr>
              <w:spacing w:after="0" w:line="360" w:lineRule="auto"/>
              <w:rPr>
                <w:rFonts w:ascii="Sylfaen" w:hAnsi="Sylfaen"/>
                <w:sz w:val="24"/>
                <w:szCs w:val="24"/>
              </w:rPr>
            </w:pPr>
          </w:p>
        </w:tc>
      </w:tr>
      <w:tr w:rsidR="007140E6" w:rsidRPr="00CB664D" w:rsidTr="0053758A">
        <w:trPr>
          <w:trHeight w:val="495"/>
        </w:trPr>
        <w:tc>
          <w:tcPr>
            <w:tcW w:w="108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40E6" w:rsidRPr="00CB664D" w:rsidRDefault="007140E6" w:rsidP="007140E6">
            <w:pPr>
              <w:spacing w:after="0" w:line="360" w:lineRule="auto"/>
              <w:jc w:val="center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CB664D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lastRenderedPageBreak/>
              <w:t>შინაარსი</w:t>
            </w:r>
          </w:p>
        </w:tc>
      </w:tr>
      <w:tr w:rsidR="00815527" w:rsidRPr="00CB664D" w:rsidTr="00D36E66">
        <w:trPr>
          <w:trHeight w:val="3053"/>
        </w:trPr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1BC" w:rsidRPr="00CB664D" w:rsidRDefault="007140E6" w:rsidP="00D03DBF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CB664D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 xml:space="preserve">1 </w:t>
            </w:r>
            <w:r w:rsidR="00766376" w:rsidRPr="00CB664D">
              <w:rPr>
                <w:rFonts w:ascii="Sylfaen" w:hAnsi="Sylfaen"/>
                <w:b/>
                <w:sz w:val="24"/>
                <w:szCs w:val="24"/>
              </w:rPr>
              <w:t>დღე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1BC" w:rsidRPr="00CB664D" w:rsidRDefault="00A9387B" w:rsidP="00D03DBF">
            <w:pPr>
              <w:spacing w:after="0" w:line="360" w:lineRule="auto"/>
              <w:jc w:val="both"/>
              <w:rPr>
                <w:rFonts w:ascii="AcadNusx" w:hAnsi="AcadNusx"/>
                <w:color w:val="000000" w:themeColor="text1"/>
                <w:sz w:val="24"/>
                <w:szCs w:val="24"/>
              </w:rPr>
            </w:pPr>
            <w:proofErr w:type="gramStart"/>
            <w:r w:rsidRPr="00CB664D">
              <w:rPr>
                <w:rFonts w:ascii="Sylfaen" w:hAnsi="Sylfaen"/>
                <w:b/>
                <w:sz w:val="24"/>
                <w:szCs w:val="24"/>
              </w:rPr>
              <w:t>კურაციის</w:t>
            </w:r>
            <w:proofErr w:type="gramEnd"/>
            <w:r w:rsidRPr="00CB664D">
              <w:rPr>
                <w:rFonts w:ascii="Sylfaen" w:hAnsi="Sylfaen"/>
                <w:b/>
                <w:sz w:val="24"/>
                <w:szCs w:val="24"/>
              </w:rPr>
              <w:t xml:space="preserve"> ხანგრძლივობა </w:t>
            </w:r>
            <w:r w:rsidRPr="00CB664D">
              <w:rPr>
                <w:rFonts w:ascii="AcadNusx" w:hAnsi="AcadNusx"/>
                <w:b/>
                <w:sz w:val="24"/>
                <w:szCs w:val="24"/>
              </w:rPr>
              <w:t>–</w:t>
            </w:r>
            <w:r w:rsidRPr="00CB664D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  <w:r w:rsidR="00583604" w:rsidRPr="00CB664D">
              <w:rPr>
                <w:rFonts w:ascii="Sylfaen" w:hAnsi="Sylfaen"/>
                <w:b/>
                <w:sz w:val="24"/>
                <w:szCs w:val="24"/>
                <w:lang w:val="ka-GE"/>
              </w:rPr>
              <w:t>7</w:t>
            </w:r>
            <w:r w:rsidRPr="00CB664D">
              <w:rPr>
                <w:rFonts w:ascii="Sylfaen" w:hAnsi="Sylfaen"/>
                <w:b/>
                <w:sz w:val="24"/>
                <w:szCs w:val="24"/>
              </w:rPr>
              <w:t xml:space="preserve"> დღე.</w:t>
            </w:r>
          </w:p>
          <w:p w:rsidR="007161BC" w:rsidRPr="00CB664D" w:rsidRDefault="007161BC" w:rsidP="00D03DBF">
            <w:pPr>
              <w:numPr>
                <w:ilvl w:val="0"/>
                <w:numId w:val="4"/>
              </w:numPr>
              <w:spacing w:after="0" w:line="360" w:lineRule="auto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CB664D">
              <w:rPr>
                <w:rFonts w:ascii="Sylfaen" w:hAnsi="Sylfaen"/>
                <w:color w:val="000000" w:themeColor="text1"/>
                <w:sz w:val="24"/>
                <w:szCs w:val="24"/>
                <w:lang w:val="de-DE"/>
              </w:rPr>
              <w:t xml:space="preserve">– </w:t>
            </w:r>
            <w:r w:rsidRPr="00CB664D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სილაბუსის გაცნობა</w:t>
            </w:r>
          </w:p>
          <w:p w:rsidR="007161BC" w:rsidRPr="00CB664D" w:rsidRDefault="007161BC" w:rsidP="00D03DBF">
            <w:pPr>
              <w:numPr>
                <w:ilvl w:val="0"/>
                <w:numId w:val="4"/>
              </w:numPr>
              <w:spacing w:after="0" w:line="360" w:lineRule="auto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CB664D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შეფასების სისტემის გაცნობა</w:t>
            </w:r>
          </w:p>
          <w:p w:rsidR="007161BC" w:rsidRPr="00CB664D" w:rsidRDefault="007161BC" w:rsidP="00D03DBF">
            <w:pPr>
              <w:numPr>
                <w:ilvl w:val="0"/>
                <w:numId w:val="4"/>
              </w:numPr>
              <w:spacing w:after="0" w:line="360" w:lineRule="auto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CB664D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დისციპლინის ზოგადი მიმოხილვა</w:t>
            </w:r>
          </w:p>
          <w:p w:rsidR="007140E6" w:rsidRPr="00CB664D" w:rsidRDefault="007161BC" w:rsidP="007140E6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CB664D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ლექცია: </w:t>
            </w:r>
            <w:r w:rsidR="00077CFD" w:rsidRPr="00CB664D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>1</w:t>
            </w:r>
            <w:r w:rsidR="00077CFD" w:rsidRPr="00CB664D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სთ</w:t>
            </w:r>
          </w:p>
          <w:p w:rsidR="00077CFD" w:rsidRPr="00CB664D" w:rsidRDefault="00077CFD" w:rsidP="00077CFD">
            <w:pPr>
              <w:jc w:val="both"/>
              <w:rPr>
                <w:rFonts w:ascii="AcadNusx" w:hAnsi="AcadNusx"/>
                <w:sz w:val="24"/>
                <w:szCs w:val="24"/>
              </w:rPr>
            </w:pPr>
            <w:proofErr w:type="gramStart"/>
            <w:r w:rsidRPr="00CB664D">
              <w:rPr>
                <w:rFonts w:ascii="Sylfaen" w:hAnsi="Sylfaen"/>
                <w:sz w:val="24"/>
                <w:szCs w:val="24"/>
              </w:rPr>
              <w:t>პაროდონტის</w:t>
            </w:r>
            <w:proofErr w:type="gramEnd"/>
            <w:r w:rsidRPr="00CB664D">
              <w:rPr>
                <w:rFonts w:ascii="Sylfaen" w:hAnsi="Sylfaen"/>
                <w:sz w:val="24"/>
                <w:szCs w:val="24"/>
              </w:rPr>
              <w:t xml:space="preserve"> დაავადება, ადგილობრივი და ზოგადი მკურნალობა, პროფილაქტიკის ძირითადი პრინციპები. </w:t>
            </w:r>
            <w:proofErr w:type="gramStart"/>
            <w:r w:rsidRPr="00CB664D">
              <w:rPr>
                <w:rFonts w:ascii="Sylfaen" w:hAnsi="Sylfaen"/>
                <w:sz w:val="24"/>
                <w:szCs w:val="24"/>
              </w:rPr>
              <w:t>გინგივიტისა</w:t>
            </w:r>
            <w:proofErr w:type="gramEnd"/>
            <w:r w:rsidRPr="00CB664D">
              <w:rPr>
                <w:rFonts w:ascii="Sylfaen" w:hAnsi="Sylfaen"/>
                <w:sz w:val="24"/>
                <w:szCs w:val="24"/>
              </w:rPr>
              <w:t xml:space="preserve"> (კატარული, ჰიპერტროფული, წყლულოვანი, ატროფიული) და პაროდონტიტის მკურნალობის თავისებურება ბავშვთა ასაკში. </w:t>
            </w:r>
            <w:proofErr w:type="gramStart"/>
            <w:r w:rsidRPr="00CB664D">
              <w:rPr>
                <w:rFonts w:ascii="Sylfaen" w:hAnsi="Sylfaen"/>
                <w:sz w:val="24"/>
                <w:szCs w:val="24"/>
              </w:rPr>
              <w:t>პაროდონტოზის</w:t>
            </w:r>
            <w:proofErr w:type="gramEnd"/>
            <w:r w:rsidRPr="00CB664D">
              <w:rPr>
                <w:rFonts w:ascii="Sylfaen" w:hAnsi="Sylfaen"/>
                <w:sz w:val="24"/>
                <w:szCs w:val="24"/>
              </w:rPr>
              <w:t xml:space="preserve">, პაროდონტოპათიებისა და პაროდონტომების მკურნალობა ბავშვთა </w:t>
            </w:r>
            <w:r w:rsidRPr="00CB664D">
              <w:rPr>
                <w:rFonts w:ascii="Sylfaen" w:hAnsi="Sylfaen"/>
                <w:sz w:val="24"/>
                <w:szCs w:val="24"/>
              </w:rPr>
              <w:lastRenderedPageBreak/>
              <w:t xml:space="preserve">ასაკში. </w:t>
            </w:r>
          </w:p>
          <w:p w:rsidR="007161BC" w:rsidRPr="00CB664D" w:rsidRDefault="007161BC" w:rsidP="007140E6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CB664D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პრაქტიკული მეცადინეობა: </w:t>
            </w:r>
            <w:r w:rsidR="002550F4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4</w:t>
            </w:r>
            <w:r w:rsidR="002550F4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 xml:space="preserve"> </w:t>
            </w:r>
            <w:r w:rsidR="00077CFD" w:rsidRPr="00CB664D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სთ</w:t>
            </w:r>
          </w:p>
          <w:p w:rsidR="00077CFD" w:rsidRPr="00CB664D" w:rsidRDefault="00077CFD" w:rsidP="00077CFD">
            <w:pPr>
              <w:rPr>
                <w:rFonts w:ascii="AcadNusx" w:hAnsi="AcadNusx"/>
                <w:sz w:val="24"/>
                <w:szCs w:val="24"/>
              </w:rPr>
            </w:pPr>
            <w:proofErr w:type="gramStart"/>
            <w:r w:rsidRPr="00CB664D">
              <w:rPr>
                <w:rFonts w:ascii="Sylfaen" w:hAnsi="Sylfaen"/>
                <w:sz w:val="24"/>
                <w:szCs w:val="24"/>
              </w:rPr>
              <w:t>პაროდონტის</w:t>
            </w:r>
            <w:proofErr w:type="gramEnd"/>
            <w:r w:rsidRPr="00CB664D">
              <w:rPr>
                <w:rFonts w:ascii="Sylfaen" w:hAnsi="Sylfaen"/>
                <w:sz w:val="24"/>
                <w:szCs w:val="24"/>
              </w:rPr>
              <w:t xml:space="preserve"> დაავადება, ადგილობრივი და ზოგადი მკურნალობა, პროფილაქტიკის ძირითადი პრინციპები. </w:t>
            </w:r>
            <w:proofErr w:type="gramStart"/>
            <w:r w:rsidRPr="00CB664D">
              <w:rPr>
                <w:rFonts w:ascii="Sylfaen" w:hAnsi="Sylfaen"/>
                <w:sz w:val="24"/>
                <w:szCs w:val="24"/>
              </w:rPr>
              <w:t>გინგივიტისა</w:t>
            </w:r>
            <w:proofErr w:type="gramEnd"/>
            <w:r w:rsidRPr="00CB664D">
              <w:rPr>
                <w:rFonts w:ascii="Sylfaen" w:hAnsi="Sylfaen"/>
                <w:sz w:val="24"/>
                <w:szCs w:val="24"/>
              </w:rPr>
              <w:t xml:space="preserve"> (კატარული, ჰიპერტროფული, წყლულოვანი, ატროფიული) და პაროდონტიტის მკურნალობის თავისებურება ბავშვთა ასაკში.</w:t>
            </w:r>
          </w:p>
          <w:p w:rsidR="00077CFD" w:rsidRPr="00CB664D" w:rsidRDefault="00077CFD" w:rsidP="00077CFD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CB664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დავალება: </w:t>
            </w:r>
            <w:r w:rsidRPr="00CB664D">
              <w:rPr>
                <w:rFonts w:ascii="Sylfaen" w:hAnsi="Sylfaen"/>
                <w:sz w:val="24"/>
                <w:szCs w:val="24"/>
                <w:lang w:val="ka-GE"/>
              </w:rPr>
              <w:t>ლექციაზე და პრაქტიკულზე განხილული მასალის დასწავლა.</w:t>
            </w:r>
          </w:p>
          <w:p w:rsidR="00077CFD" w:rsidRPr="00CB664D" w:rsidRDefault="00077CFD" w:rsidP="007140E6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</w:p>
        </w:tc>
      </w:tr>
      <w:tr w:rsidR="00815527" w:rsidRPr="00CB664D" w:rsidTr="00D36E66"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61BC" w:rsidRPr="00CB664D" w:rsidRDefault="007140E6" w:rsidP="00D03DBF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  <w:r w:rsidRPr="00CB664D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lastRenderedPageBreak/>
              <w:t xml:space="preserve">2 </w:t>
            </w:r>
            <w:r w:rsidR="00766376" w:rsidRPr="00CB664D">
              <w:rPr>
                <w:rFonts w:ascii="Sylfaen" w:hAnsi="Sylfaen"/>
                <w:b/>
                <w:sz w:val="24"/>
                <w:szCs w:val="24"/>
              </w:rPr>
              <w:t>დღე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376" w:rsidRPr="00CB664D" w:rsidRDefault="00766376" w:rsidP="00766376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CB664D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პრაქტიკული მეცადინეობა: </w:t>
            </w:r>
            <w:r w:rsidR="00077CFD" w:rsidRPr="00CB664D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4სთ</w:t>
            </w:r>
          </w:p>
          <w:p w:rsidR="00077CFD" w:rsidRPr="00CB664D" w:rsidRDefault="00077CFD" w:rsidP="00077CFD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CB664D">
              <w:rPr>
                <w:rFonts w:ascii="Sylfaen" w:hAnsi="Sylfaen"/>
                <w:b/>
                <w:sz w:val="24"/>
                <w:szCs w:val="24"/>
                <w:lang w:val="ka-GE"/>
              </w:rPr>
              <w:t>დავალების შემოწმება - შესწავლილი მასალის ზეპირი პრეზენტაცია.</w:t>
            </w:r>
            <w:r w:rsidR="003F17CA" w:rsidRPr="00CB664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0-1</w:t>
            </w:r>
          </w:p>
          <w:p w:rsidR="00077CFD" w:rsidRPr="00CB664D" w:rsidRDefault="00077CFD" w:rsidP="00077CFD">
            <w:pPr>
              <w:jc w:val="both"/>
              <w:rPr>
                <w:rFonts w:ascii="AcadNusx" w:hAnsi="AcadNusx"/>
                <w:sz w:val="24"/>
                <w:szCs w:val="24"/>
              </w:rPr>
            </w:pPr>
            <w:proofErr w:type="gramStart"/>
            <w:r w:rsidRPr="00CB664D">
              <w:rPr>
                <w:rFonts w:ascii="Sylfaen" w:hAnsi="Sylfaen"/>
                <w:sz w:val="24"/>
                <w:szCs w:val="24"/>
              </w:rPr>
              <w:t>პაროდონტოზის</w:t>
            </w:r>
            <w:proofErr w:type="gramEnd"/>
            <w:r w:rsidRPr="00CB664D">
              <w:rPr>
                <w:rFonts w:ascii="Sylfaen" w:hAnsi="Sylfaen"/>
                <w:sz w:val="24"/>
                <w:szCs w:val="24"/>
              </w:rPr>
              <w:t xml:space="preserve">, პაროდონტოპათიებისა და პაროდონტომების მკურნალობა ბავშვთა ასაკში. </w:t>
            </w:r>
          </w:p>
          <w:p w:rsidR="00077CFD" w:rsidRPr="00CB664D" w:rsidRDefault="00077CFD" w:rsidP="00077CFD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CB664D">
              <w:rPr>
                <w:rFonts w:ascii="Sylfaen" w:hAnsi="Sylfaen"/>
                <w:b/>
                <w:sz w:val="24"/>
                <w:szCs w:val="24"/>
                <w:lang w:val="ka-GE"/>
              </w:rPr>
              <w:t>ანალიზი</w:t>
            </w:r>
            <w:r w:rsidRPr="00CB664D">
              <w:rPr>
                <w:rFonts w:ascii="Sylfaen" w:hAnsi="Sylfaen"/>
                <w:sz w:val="24"/>
                <w:szCs w:val="24"/>
                <w:lang w:val="ka-GE"/>
              </w:rPr>
              <w:t xml:space="preserve"> - დიფდიაგნოზი და დიაგნოზის გამოტანა</w:t>
            </w:r>
            <w:r w:rsidRPr="00CB664D">
              <w:rPr>
                <w:rFonts w:ascii="Sylfaen" w:hAnsi="Sylfaen"/>
                <w:sz w:val="24"/>
                <w:szCs w:val="24"/>
              </w:rPr>
              <w:t>.</w:t>
            </w:r>
            <w:r w:rsidR="003F17CA" w:rsidRPr="00CB664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3F17CA" w:rsidRPr="00CB664D">
              <w:rPr>
                <w:rFonts w:ascii="Sylfaen" w:hAnsi="Sylfaen"/>
                <w:b/>
                <w:sz w:val="24"/>
                <w:szCs w:val="24"/>
                <w:lang w:val="ka-GE"/>
              </w:rPr>
              <w:t>0-2</w:t>
            </w:r>
          </w:p>
          <w:p w:rsidR="00077CFD" w:rsidRPr="00CB664D" w:rsidRDefault="00077CFD" w:rsidP="00077CFD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CB664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დავალება: </w:t>
            </w:r>
            <w:r w:rsidRPr="00CB664D">
              <w:rPr>
                <w:rFonts w:ascii="Sylfaen" w:hAnsi="Sylfaen"/>
                <w:sz w:val="24"/>
                <w:szCs w:val="24"/>
                <w:lang w:val="ka-GE"/>
              </w:rPr>
              <w:t>პრაქტიკულზე განხილული მასალის დასწავლა.</w:t>
            </w:r>
          </w:p>
          <w:p w:rsidR="00077CFD" w:rsidRPr="00CB664D" w:rsidRDefault="00077CFD" w:rsidP="00766376">
            <w:pPr>
              <w:spacing w:after="0" w:line="360" w:lineRule="auto"/>
              <w:ind w:left="42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</w:p>
        </w:tc>
      </w:tr>
      <w:tr w:rsidR="00815527" w:rsidRPr="00CB664D" w:rsidTr="00D36E66"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61BC" w:rsidRPr="00CB664D" w:rsidRDefault="007140E6" w:rsidP="00D03DBF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  <w:r w:rsidRPr="00CB664D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 xml:space="preserve">3 </w:t>
            </w:r>
            <w:r w:rsidR="00766376" w:rsidRPr="00CB664D">
              <w:rPr>
                <w:rFonts w:ascii="Sylfaen" w:hAnsi="Sylfaen"/>
                <w:b/>
                <w:sz w:val="24"/>
                <w:szCs w:val="24"/>
              </w:rPr>
              <w:t>დღე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40E6" w:rsidRPr="00CB664D" w:rsidRDefault="007140E6" w:rsidP="007140E6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CB664D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ლექცია: </w:t>
            </w:r>
            <w:r w:rsidR="00077CFD" w:rsidRPr="00CB664D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1სთ</w:t>
            </w:r>
          </w:p>
          <w:p w:rsidR="00077CFD" w:rsidRPr="00CB664D" w:rsidRDefault="00077CFD" w:rsidP="00077CFD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proofErr w:type="gramStart"/>
            <w:r w:rsidRPr="00CB664D">
              <w:rPr>
                <w:rFonts w:ascii="Sylfaen" w:hAnsi="Sylfaen"/>
                <w:sz w:val="24"/>
                <w:szCs w:val="24"/>
              </w:rPr>
              <w:t>პირის</w:t>
            </w:r>
            <w:proofErr w:type="gramEnd"/>
            <w:r w:rsidRPr="00CB664D">
              <w:rPr>
                <w:rFonts w:ascii="Sylfaen" w:hAnsi="Sylfaen"/>
                <w:sz w:val="24"/>
                <w:szCs w:val="24"/>
              </w:rPr>
              <w:t xml:space="preserve"> ღრუს ლორწოვანი გარსის დაავადებები, ეტიოლოგია, კლასიფიკაცია. </w:t>
            </w:r>
            <w:proofErr w:type="gramStart"/>
            <w:r w:rsidRPr="00CB664D">
              <w:rPr>
                <w:rFonts w:ascii="Sylfaen" w:hAnsi="Sylfaen"/>
                <w:sz w:val="24"/>
                <w:szCs w:val="24"/>
              </w:rPr>
              <w:t>პირის</w:t>
            </w:r>
            <w:proofErr w:type="gramEnd"/>
            <w:r w:rsidRPr="00CB664D">
              <w:rPr>
                <w:rFonts w:ascii="Sylfaen" w:hAnsi="Sylfaen"/>
                <w:sz w:val="24"/>
                <w:szCs w:val="24"/>
              </w:rPr>
              <w:t xml:space="preserve"> ღრუს ლორწოვანი გარსის ტრავმული (მექანიკური, ქიმიური, ფიზიკური, სხივური) დაზიანებები, კლინიკა, დიფერენციული დიაგნოსტიკა, მკურნალობა. </w:t>
            </w:r>
          </w:p>
          <w:p w:rsidR="007140E6" w:rsidRPr="00CB664D" w:rsidRDefault="007140E6" w:rsidP="007140E6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CB664D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პრაქტიკული მეცადინეობა:</w:t>
            </w:r>
            <w:r w:rsidR="002550F4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 xml:space="preserve">4 </w:t>
            </w:r>
            <w:r w:rsidR="00077CFD" w:rsidRPr="00CB664D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სთ</w:t>
            </w:r>
          </w:p>
          <w:p w:rsidR="00077CFD" w:rsidRPr="00CB664D" w:rsidRDefault="00077CFD" w:rsidP="00077CFD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CB664D">
              <w:rPr>
                <w:rFonts w:ascii="Sylfaen" w:hAnsi="Sylfaen"/>
                <w:b/>
                <w:sz w:val="24"/>
                <w:szCs w:val="24"/>
                <w:lang w:val="ka-GE"/>
              </w:rPr>
              <w:t>დავალების შემოწმება - შესწავლილი მასალის ზეპირი პრეზენტაცია.</w:t>
            </w:r>
            <w:r w:rsidR="004F4E2E" w:rsidRPr="00CB664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0-1</w:t>
            </w:r>
          </w:p>
          <w:p w:rsidR="00077CFD" w:rsidRPr="00CB664D" w:rsidRDefault="00077CFD" w:rsidP="00077CFD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proofErr w:type="gramStart"/>
            <w:r w:rsidRPr="00CB664D">
              <w:rPr>
                <w:rFonts w:ascii="Sylfaen" w:hAnsi="Sylfaen"/>
                <w:sz w:val="24"/>
                <w:szCs w:val="24"/>
              </w:rPr>
              <w:t>პირის</w:t>
            </w:r>
            <w:proofErr w:type="gramEnd"/>
            <w:r w:rsidRPr="00CB664D">
              <w:rPr>
                <w:rFonts w:ascii="Sylfaen" w:hAnsi="Sylfaen"/>
                <w:sz w:val="24"/>
                <w:szCs w:val="24"/>
              </w:rPr>
              <w:t xml:space="preserve"> ღრუს ლორწოვანი გარსის დაავადებები, ეტიოლოგია, კლასიფიკაცია.</w:t>
            </w:r>
          </w:p>
          <w:p w:rsidR="004F4E2E" w:rsidRPr="00CB664D" w:rsidRDefault="00077CFD" w:rsidP="004F4E2E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CB664D">
              <w:rPr>
                <w:rFonts w:ascii="Sylfaen" w:hAnsi="Sylfaen"/>
                <w:b/>
                <w:sz w:val="24"/>
                <w:szCs w:val="24"/>
                <w:lang w:val="ka-GE"/>
              </w:rPr>
              <w:t>ანალიზი</w:t>
            </w:r>
            <w:r w:rsidRPr="00CB664D">
              <w:rPr>
                <w:rFonts w:ascii="Sylfaen" w:hAnsi="Sylfaen"/>
                <w:sz w:val="24"/>
                <w:szCs w:val="24"/>
                <w:lang w:val="ka-GE"/>
              </w:rPr>
              <w:t xml:space="preserve"> - დიფდიაგნოზი და დიაგნოზის გამოტანა</w:t>
            </w:r>
            <w:r w:rsidRPr="00CB664D">
              <w:rPr>
                <w:rFonts w:ascii="Sylfaen" w:hAnsi="Sylfaen"/>
                <w:sz w:val="24"/>
                <w:szCs w:val="24"/>
              </w:rPr>
              <w:t>.</w:t>
            </w:r>
            <w:r w:rsidR="004F4E2E" w:rsidRPr="00CB664D">
              <w:rPr>
                <w:rFonts w:ascii="Sylfaen" w:hAnsi="Sylfaen"/>
                <w:b/>
                <w:sz w:val="24"/>
                <w:szCs w:val="24"/>
                <w:lang w:val="ka-GE"/>
              </w:rPr>
              <w:t>0-2</w:t>
            </w:r>
          </w:p>
          <w:p w:rsidR="00077CFD" w:rsidRPr="00CB664D" w:rsidRDefault="00077CFD" w:rsidP="00077CFD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CB664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დავალება: </w:t>
            </w:r>
            <w:r w:rsidRPr="00CB664D">
              <w:rPr>
                <w:rFonts w:ascii="Sylfaen" w:hAnsi="Sylfaen"/>
                <w:sz w:val="24"/>
                <w:szCs w:val="24"/>
                <w:lang w:val="ka-GE"/>
              </w:rPr>
              <w:t>ლექციაზე და პრაქტიკულზე განხილული მასალის დასწავლა.</w:t>
            </w:r>
          </w:p>
          <w:p w:rsidR="00077CFD" w:rsidRPr="00CB664D" w:rsidRDefault="00077CFD" w:rsidP="007140E6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</w:p>
        </w:tc>
      </w:tr>
      <w:tr w:rsidR="00815527" w:rsidRPr="00CB664D" w:rsidTr="00D36E66">
        <w:trPr>
          <w:trHeight w:val="899"/>
        </w:trPr>
        <w:tc>
          <w:tcPr>
            <w:tcW w:w="28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161BC" w:rsidRPr="00CB664D" w:rsidRDefault="007140E6" w:rsidP="00583604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CB664D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 xml:space="preserve">4 </w:t>
            </w:r>
            <w:r w:rsidR="00766376" w:rsidRPr="00CB664D">
              <w:rPr>
                <w:rFonts w:ascii="Sylfaen" w:hAnsi="Sylfaen"/>
                <w:b/>
                <w:sz w:val="24"/>
                <w:szCs w:val="24"/>
              </w:rPr>
              <w:t>დღე</w:t>
            </w:r>
            <w:r w:rsidR="00583604" w:rsidRPr="00CB664D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161BC" w:rsidRPr="00CB664D" w:rsidRDefault="00583604" w:rsidP="007140E6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proofErr w:type="gramStart"/>
            <w:r w:rsidRPr="00CB664D">
              <w:rPr>
                <w:rFonts w:ascii="Sylfaen" w:hAnsi="Sylfaen"/>
                <w:b/>
                <w:sz w:val="24"/>
                <w:szCs w:val="24"/>
              </w:rPr>
              <w:t>შუალედური</w:t>
            </w:r>
            <w:proofErr w:type="gramEnd"/>
            <w:r w:rsidRPr="00CB664D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  <w:r w:rsidRPr="00CB664D">
              <w:rPr>
                <w:rFonts w:ascii="Sylfaen" w:hAnsi="Sylfaen"/>
                <w:b/>
                <w:sz w:val="24"/>
                <w:szCs w:val="24"/>
                <w:lang w:val="ka-GE"/>
              </w:rPr>
              <w:t>გამოცდა</w:t>
            </w:r>
            <w:r w:rsidRPr="00CB664D">
              <w:rPr>
                <w:rFonts w:ascii="Sylfaen" w:hAnsi="Sylfaen"/>
                <w:b/>
                <w:sz w:val="24"/>
                <w:szCs w:val="24"/>
              </w:rPr>
              <w:t>– 1 სთ.</w:t>
            </w:r>
          </w:p>
        </w:tc>
      </w:tr>
      <w:tr w:rsidR="00815527" w:rsidRPr="00CB664D" w:rsidTr="00D36E66">
        <w:trPr>
          <w:trHeight w:val="2223"/>
        </w:trPr>
        <w:tc>
          <w:tcPr>
            <w:tcW w:w="28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161BC" w:rsidRPr="00CB664D" w:rsidRDefault="007140E6" w:rsidP="00D03DBF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  <w:r w:rsidRPr="00CB664D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lastRenderedPageBreak/>
              <w:t xml:space="preserve">5 </w:t>
            </w:r>
            <w:r w:rsidR="00766376" w:rsidRPr="00CB664D">
              <w:rPr>
                <w:rFonts w:ascii="Sylfaen" w:hAnsi="Sylfaen"/>
                <w:b/>
                <w:sz w:val="24"/>
                <w:szCs w:val="24"/>
              </w:rPr>
              <w:t>დღე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82A10" w:rsidRPr="00CB664D" w:rsidRDefault="00682A10" w:rsidP="007140E6">
            <w:pPr>
              <w:spacing w:after="0" w:line="360" w:lineRule="auto"/>
              <w:rPr>
                <w:rFonts w:ascii="Sylfaen" w:hAnsi="Sylfaen"/>
                <w:b/>
                <w:sz w:val="24"/>
                <w:szCs w:val="24"/>
              </w:rPr>
            </w:pPr>
          </w:p>
          <w:p w:rsidR="00583604" w:rsidRPr="00CB664D" w:rsidRDefault="00583604" w:rsidP="00583604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CB664D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პრაქტიკული მეცადინეობა: 4სთ</w:t>
            </w:r>
          </w:p>
          <w:p w:rsidR="00583604" w:rsidRPr="00CB664D" w:rsidRDefault="00583604" w:rsidP="00583604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CB664D">
              <w:rPr>
                <w:rFonts w:ascii="Sylfaen" w:hAnsi="Sylfaen"/>
                <w:b/>
                <w:sz w:val="24"/>
                <w:szCs w:val="24"/>
                <w:lang w:val="ka-GE"/>
              </w:rPr>
              <w:t>დავალების შემოწმება - შესწავლილი მასალის ზეპირი პრეზენტაცია.</w:t>
            </w:r>
            <w:r w:rsidR="004F4E2E" w:rsidRPr="00CB664D">
              <w:rPr>
                <w:rFonts w:ascii="Sylfaen" w:hAnsi="Sylfaen"/>
                <w:b/>
                <w:sz w:val="24"/>
                <w:szCs w:val="24"/>
                <w:lang w:val="ka-GE"/>
              </w:rPr>
              <w:t>0-1</w:t>
            </w:r>
          </w:p>
          <w:p w:rsidR="00583604" w:rsidRPr="00CB664D" w:rsidRDefault="00583604" w:rsidP="00583604">
            <w:pPr>
              <w:jc w:val="both"/>
              <w:rPr>
                <w:rFonts w:ascii="AcadNusx" w:hAnsi="AcadNusx"/>
                <w:sz w:val="24"/>
                <w:szCs w:val="24"/>
              </w:rPr>
            </w:pPr>
            <w:proofErr w:type="gramStart"/>
            <w:r w:rsidRPr="00CB664D">
              <w:rPr>
                <w:rFonts w:ascii="Sylfaen" w:hAnsi="Sylfaen"/>
                <w:sz w:val="24"/>
                <w:szCs w:val="24"/>
              </w:rPr>
              <w:t>პირის</w:t>
            </w:r>
            <w:proofErr w:type="gramEnd"/>
            <w:r w:rsidRPr="00CB664D">
              <w:rPr>
                <w:rFonts w:ascii="Sylfaen" w:hAnsi="Sylfaen"/>
                <w:sz w:val="24"/>
                <w:szCs w:val="24"/>
              </w:rPr>
              <w:t xml:space="preserve"> ღრუს ლორწოვანი გარსის ტრავმული (მექანიკური, ქიმიური, ფიზიკური, სხივური) დაზიანებები, კლინიკა, დიფერენციული დიაგნოსტიკა, მკურნალობა.</w:t>
            </w:r>
          </w:p>
          <w:p w:rsidR="004F4E2E" w:rsidRPr="00CB664D" w:rsidRDefault="00583604" w:rsidP="004F4E2E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CB664D">
              <w:rPr>
                <w:rFonts w:ascii="Sylfaen" w:hAnsi="Sylfaen"/>
                <w:b/>
                <w:sz w:val="24"/>
                <w:szCs w:val="24"/>
                <w:lang w:val="ka-GE"/>
              </w:rPr>
              <w:t>ანალიზი</w:t>
            </w:r>
            <w:r w:rsidRPr="00CB664D">
              <w:rPr>
                <w:rFonts w:ascii="Sylfaen" w:hAnsi="Sylfaen"/>
                <w:sz w:val="24"/>
                <w:szCs w:val="24"/>
                <w:lang w:val="ka-GE"/>
              </w:rPr>
              <w:t xml:space="preserve"> - დიფდიაგნოზი და დიაგნოზის გამოტანა </w:t>
            </w:r>
            <w:r w:rsidRPr="00CB664D">
              <w:rPr>
                <w:rFonts w:ascii="Sylfaen" w:hAnsi="Sylfaen"/>
                <w:sz w:val="24"/>
                <w:szCs w:val="24"/>
              </w:rPr>
              <w:t>.</w:t>
            </w:r>
            <w:r w:rsidR="004F4E2E" w:rsidRPr="00CB664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4F4E2E" w:rsidRPr="00CB664D">
              <w:rPr>
                <w:rFonts w:ascii="Sylfaen" w:hAnsi="Sylfaen"/>
                <w:b/>
                <w:sz w:val="24"/>
                <w:szCs w:val="24"/>
                <w:lang w:val="ka-GE"/>
              </w:rPr>
              <w:t>0-2</w:t>
            </w:r>
          </w:p>
          <w:p w:rsidR="004F4E2E" w:rsidRPr="00CB664D" w:rsidRDefault="00583604" w:rsidP="004F4E2E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CB664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ქეისი  </w:t>
            </w:r>
            <w:r w:rsidR="004F4E2E" w:rsidRPr="00CB664D">
              <w:rPr>
                <w:rFonts w:ascii="Sylfaen" w:hAnsi="Sylfaen"/>
                <w:b/>
                <w:sz w:val="24"/>
                <w:szCs w:val="24"/>
                <w:lang w:val="ka-GE"/>
              </w:rPr>
              <w:t>0-3</w:t>
            </w:r>
          </w:p>
          <w:p w:rsidR="00583604" w:rsidRPr="00CB664D" w:rsidRDefault="00583604" w:rsidP="00583604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CB664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დავალება: </w:t>
            </w:r>
            <w:r w:rsidRPr="00CB664D">
              <w:rPr>
                <w:rFonts w:ascii="Sylfaen" w:hAnsi="Sylfaen"/>
                <w:sz w:val="24"/>
                <w:szCs w:val="24"/>
                <w:lang w:val="ka-GE"/>
              </w:rPr>
              <w:t>პრაქტიკულზე განხილული მასალის დასწავლა.</w:t>
            </w:r>
          </w:p>
          <w:p w:rsidR="007161BC" w:rsidRPr="00CB664D" w:rsidRDefault="007161BC" w:rsidP="007140E6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</w:p>
        </w:tc>
      </w:tr>
      <w:tr w:rsidR="00815527" w:rsidRPr="00CB664D" w:rsidTr="00D36E66">
        <w:trPr>
          <w:trHeight w:val="70"/>
        </w:trPr>
        <w:tc>
          <w:tcPr>
            <w:tcW w:w="28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161BC" w:rsidRPr="00CB664D" w:rsidRDefault="007140E6" w:rsidP="00D03DBF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  <w:r w:rsidRPr="00CB664D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 xml:space="preserve">6 </w:t>
            </w:r>
            <w:r w:rsidR="00766376" w:rsidRPr="00CB664D">
              <w:rPr>
                <w:rFonts w:ascii="Sylfaen" w:hAnsi="Sylfaen"/>
                <w:b/>
                <w:sz w:val="24"/>
                <w:szCs w:val="24"/>
              </w:rPr>
              <w:t>დღე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140E6" w:rsidRPr="00CB664D" w:rsidRDefault="007140E6" w:rsidP="007140E6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CB664D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ლექცია: </w:t>
            </w:r>
            <w:r w:rsidR="00E051D6" w:rsidRPr="00CB664D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1სთ</w:t>
            </w:r>
          </w:p>
          <w:p w:rsidR="00E051D6" w:rsidRPr="00CB664D" w:rsidRDefault="00E051D6" w:rsidP="00E051D6">
            <w:pPr>
              <w:jc w:val="both"/>
              <w:rPr>
                <w:rFonts w:ascii="AcadNusx" w:hAnsi="AcadNusx"/>
                <w:sz w:val="24"/>
                <w:szCs w:val="24"/>
              </w:rPr>
            </w:pPr>
            <w:proofErr w:type="gramStart"/>
            <w:r w:rsidRPr="00CB664D">
              <w:rPr>
                <w:rFonts w:ascii="Sylfaen" w:hAnsi="Sylfaen"/>
                <w:sz w:val="24"/>
                <w:szCs w:val="24"/>
              </w:rPr>
              <w:t>პირის</w:t>
            </w:r>
            <w:proofErr w:type="gramEnd"/>
            <w:r w:rsidRPr="00CB664D">
              <w:rPr>
                <w:rFonts w:ascii="Sylfaen" w:hAnsi="Sylfaen"/>
                <w:sz w:val="24"/>
                <w:szCs w:val="24"/>
              </w:rPr>
              <w:t xml:space="preserve"> ღრუს ლორწოვანი გარსის დაზიანებების მწვავე ინფექციური დაავადებების (წითელა, წითურა, ჩუტყვავილა, ინფექციური მონინუკლეოზი, დიფტერია, ყივანახველა, ქუნთრუშა) დროს, კლინიკა, დიფერენციული დიაგნოსტიკა, მკურნალობა.</w:t>
            </w:r>
          </w:p>
          <w:p w:rsidR="00E051D6" w:rsidRPr="00CB664D" w:rsidRDefault="00E051D6" w:rsidP="00E051D6">
            <w:pPr>
              <w:jc w:val="both"/>
              <w:rPr>
                <w:rFonts w:ascii="AcadNusx" w:hAnsi="AcadNusx"/>
                <w:sz w:val="24"/>
                <w:szCs w:val="24"/>
              </w:rPr>
            </w:pPr>
            <w:proofErr w:type="gramStart"/>
            <w:r w:rsidRPr="00CB664D">
              <w:rPr>
                <w:rFonts w:ascii="Sylfaen" w:hAnsi="Sylfaen"/>
                <w:sz w:val="24"/>
                <w:szCs w:val="24"/>
              </w:rPr>
              <w:t>პირის</w:t>
            </w:r>
            <w:proofErr w:type="gramEnd"/>
            <w:r w:rsidRPr="00CB664D">
              <w:rPr>
                <w:rFonts w:ascii="Sylfaen" w:hAnsi="Sylfaen"/>
                <w:sz w:val="24"/>
                <w:szCs w:val="24"/>
              </w:rPr>
              <w:t xml:space="preserve"> ღრუს ლორწოვანი გარსის დაზიანებები ვირუსული ინფექციების ფონზე, კლინიკა, დიფერენციული დიაგნოსტიკა, მკურნალობა. </w:t>
            </w:r>
          </w:p>
          <w:p w:rsidR="007140E6" w:rsidRPr="00CB664D" w:rsidRDefault="007140E6" w:rsidP="007140E6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CB664D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პრაქტიკული მეცადინეობა: </w:t>
            </w:r>
            <w:r w:rsidR="002550F4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 xml:space="preserve">4 </w:t>
            </w:r>
            <w:r w:rsidR="00E051D6" w:rsidRPr="00CB664D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სთ</w:t>
            </w:r>
          </w:p>
          <w:p w:rsidR="00E051D6" w:rsidRPr="00CB664D" w:rsidRDefault="00E051D6" w:rsidP="00E051D6">
            <w:pPr>
              <w:rPr>
                <w:rFonts w:ascii="Sylfaen" w:hAnsi="Sylfaen"/>
                <w:b/>
                <w:sz w:val="24"/>
                <w:szCs w:val="24"/>
              </w:rPr>
            </w:pPr>
            <w:r w:rsidRPr="00CB664D">
              <w:rPr>
                <w:rFonts w:ascii="Sylfaen" w:hAnsi="Sylfaen"/>
                <w:b/>
                <w:sz w:val="24"/>
                <w:szCs w:val="24"/>
                <w:lang w:val="ka-GE"/>
              </w:rPr>
              <w:t>დავალების შემოწმება - შესწავლილი მასალის ზეპირი პრეზენტაცია.</w:t>
            </w:r>
            <w:r w:rsidR="003C007F" w:rsidRPr="00CB664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0-1</w:t>
            </w:r>
          </w:p>
          <w:p w:rsidR="00E051D6" w:rsidRPr="00CB664D" w:rsidRDefault="00E051D6" w:rsidP="00E051D6">
            <w:pPr>
              <w:jc w:val="both"/>
              <w:rPr>
                <w:rFonts w:ascii="AcadNusx" w:hAnsi="AcadNusx"/>
                <w:sz w:val="24"/>
                <w:szCs w:val="24"/>
              </w:rPr>
            </w:pPr>
            <w:proofErr w:type="gramStart"/>
            <w:r w:rsidRPr="00CB664D">
              <w:rPr>
                <w:rFonts w:ascii="Sylfaen" w:hAnsi="Sylfaen"/>
                <w:sz w:val="24"/>
                <w:szCs w:val="24"/>
              </w:rPr>
              <w:t>პირის</w:t>
            </w:r>
            <w:proofErr w:type="gramEnd"/>
            <w:r w:rsidRPr="00CB664D">
              <w:rPr>
                <w:rFonts w:ascii="Sylfaen" w:hAnsi="Sylfaen"/>
                <w:sz w:val="24"/>
                <w:szCs w:val="24"/>
              </w:rPr>
              <w:t xml:space="preserve"> ღრუს ლორწოვანი გარსის დაზიანებების მწვავე ინფექციური დაავადებების (წითელა, წითურა, ჩუტყვავილა, ინფექციური მონინუკლეოზი, დიფტერია, ყივანახველა, ქუნთრუშა) დროს, კლინიკა, დიფერენციული დიაგნოსტიკა, მკურნალობა.</w:t>
            </w:r>
          </w:p>
          <w:p w:rsidR="003C007F" w:rsidRPr="00CB664D" w:rsidRDefault="00E051D6" w:rsidP="003C007F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CB664D">
              <w:rPr>
                <w:rFonts w:ascii="Sylfaen" w:hAnsi="Sylfaen"/>
                <w:b/>
                <w:sz w:val="24"/>
                <w:szCs w:val="24"/>
                <w:lang w:val="ka-GE"/>
              </w:rPr>
              <w:t>ანალიზი</w:t>
            </w:r>
            <w:r w:rsidRPr="00CB664D">
              <w:rPr>
                <w:rFonts w:ascii="Sylfaen" w:hAnsi="Sylfaen"/>
                <w:sz w:val="24"/>
                <w:szCs w:val="24"/>
                <w:lang w:val="ka-GE"/>
              </w:rPr>
              <w:t xml:space="preserve"> - დიფდიაგნოზი და დიაგნოზის გამოტანა</w:t>
            </w:r>
            <w:r w:rsidRPr="00CB664D">
              <w:rPr>
                <w:rFonts w:ascii="Sylfaen" w:hAnsi="Sylfaen"/>
                <w:sz w:val="24"/>
                <w:szCs w:val="24"/>
              </w:rPr>
              <w:t>.</w:t>
            </w:r>
            <w:r w:rsidR="003C007F" w:rsidRPr="00CB664D">
              <w:rPr>
                <w:rFonts w:ascii="Sylfaen" w:hAnsi="Sylfaen"/>
                <w:b/>
                <w:sz w:val="24"/>
                <w:szCs w:val="24"/>
                <w:lang w:val="ka-GE"/>
              </w:rPr>
              <w:t>0-2</w:t>
            </w:r>
          </w:p>
          <w:p w:rsidR="00E051D6" w:rsidRPr="00CB664D" w:rsidRDefault="003C007F" w:rsidP="00E051D6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CB664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E051D6" w:rsidRPr="00CB664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დავალება: </w:t>
            </w:r>
            <w:r w:rsidR="00E051D6" w:rsidRPr="00CB664D">
              <w:rPr>
                <w:rFonts w:ascii="Sylfaen" w:hAnsi="Sylfaen"/>
                <w:sz w:val="24"/>
                <w:szCs w:val="24"/>
                <w:lang w:val="ka-GE"/>
              </w:rPr>
              <w:t>ლექციაზე და პრაქტიკულზე განხილული მასალის დასწავლა.</w:t>
            </w:r>
          </w:p>
          <w:p w:rsidR="00E051D6" w:rsidRPr="00CB664D" w:rsidRDefault="00E051D6" w:rsidP="007140E6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</w:p>
        </w:tc>
      </w:tr>
      <w:tr w:rsidR="00815527" w:rsidRPr="00CB664D" w:rsidTr="00D36E66">
        <w:tc>
          <w:tcPr>
            <w:tcW w:w="28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161BC" w:rsidRPr="00CB664D" w:rsidRDefault="007140E6" w:rsidP="00D03DBF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  <w:r w:rsidRPr="00CB664D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 xml:space="preserve">7 </w:t>
            </w:r>
            <w:r w:rsidR="00766376" w:rsidRPr="00CB664D">
              <w:rPr>
                <w:rFonts w:ascii="Sylfaen" w:hAnsi="Sylfaen"/>
                <w:b/>
                <w:sz w:val="24"/>
                <w:szCs w:val="24"/>
              </w:rPr>
              <w:t>დღე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40E6" w:rsidRPr="00CB664D" w:rsidRDefault="007140E6" w:rsidP="007140E6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CB664D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პრაქტიკული მეცადინეობა: </w:t>
            </w:r>
            <w:r w:rsidR="00E051D6" w:rsidRPr="00CB664D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4</w:t>
            </w:r>
            <w:r w:rsidR="002550F4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 xml:space="preserve"> </w:t>
            </w:r>
            <w:r w:rsidR="00E051D6" w:rsidRPr="00CB664D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სთ</w:t>
            </w:r>
          </w:p>
          <w:p w:rsidR="00E051D6" w:rsidRPr="00CB664D" w:rsidRDefault="00E051D6" w:rsidP="00E051D6">
            <w:pPr>
              <w:rPr>
                <w:rFonts w:ascii="Sylfaen" w:hAnsi="Sylfaen"/>
                <w:sz w:val="24"/>
                <w:szCs w:val="24"/>
              </w:rPr>
            </w:pPr>
            <w:r w:rsidRPr="00CB664D">
              <w:rPr>
                <w:rFonts w:ascii="Sylfaen" w:hAnsi="Sylfaen"/>
                <w:b/>
                <w:sz w:val="24"/>
                <w:szCs w:val="24"/>
                <w:lang w:val="ka-GE"/>
              </w:rPr>
              <w:t>დავალების შემოწმება - შესწავლილი მასალის ზეპირი პრეზენტაცია.</w:t>
            </w:r>
            <w:r w:rsidR="003C007F" w:rsidRPr="00CB664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0-1</w:t>
            </w:r>
          </w:p>
          <w:p w:rsidR="007161BC" w:rsidRDefault="00E051D6" w:rsidP="003C007F">
            <w:pPr>
              <w:jc w:val="both"/>
              <w:rPr>
                <w:rFonts w:ascii="Sylfaen" w:hAnsi="Sylfaen"/>
                <w:sz w:val="24"/>
                <w:szCs w:val="24"/>
              </w:rPr>
            </w:pPr>
            <w:proofErr w:type="gramStart"/>
            <w:r w:rsidRPr="00CB664D">
              <w:rPr>
                <w:rFonts w:ascii="Sylfaen" w:hAnsi="Sylfaen"/>
                <w:sz w:val="24"/>
                <w:szCs w:val="24"/>
              </w:rPr>
              <w:t>პირის</w:t>
            </w:r>
            <w:proofErr w:type="gramEnd"/>
            <w:r w:rsidRPr="00CB664D">
              <w:rPr>
                <w:rFonts w:ascii="Sylfaen" w:hAnsi="Sylfaen"/>
                <w:sz w:val="24"/>
                <w:szCs w:val="24"/>
              </w:rPr>
              <w:t xml:space="preserve"> ღრუს ლორწოვანი გარსის დაზიანებები ვირუსული ინფექციების ფონზე, კლინიკა, დიფერენციული დიაგნოსტიკა, მკურნალობა.</w:t>
            </w:r>
          </w:p>
          <w:p w:rsidR="00715253" w:rsidRPr="00CB664D" w:rsidRDefault="00715253" w:rsidP="00715253">
            <w:pPr>
              <w:jc w:val="both"/>
              <w:rPr>
                <w:rFonts w:ascii="AcadNusx" w:hAnsi="AcadNusx"/>
                <w:sz w:val="24"/>
                <w:szCs w:val="24"/>
              </w:rPr>
            </w:pPr>
            <w:proofErr w:type="gramStart"/>
            <w:r w:rsidRPr="00CB664D">
              <w:rPr>
                <w:rFonts w:ascii="Sylfaen" w:hAnsi="Sylfaen"/>
                <w:sz w:val="24"/>
                <w:szCs w:val="24"/>
              </w:rPr>
              <w:t>პირის</w:t>
            </w:r>
            <w:proofErr w:type="gramEnd"/>
            <w:r w:rsidRPr="00CB664D">
              <w:rPr>
                <w:rFonts w:ascii="Sylfaen" w:hAnsi="Sylfaen"/>
                <w:sz w:val="24"/>
                <w:szCs w:val="24"/>
              </w:rPr>
              <w:t xml:space="preserve"> ღრუს ლორწოვანი გარსის დაზიანებები მწვავე ჰერპესული სტომატიტის, მორეციდივე ჰერპესული სტომატიტის, ჰერპანგინის, შემოსაზღვრული ლიქენის, გრიპის, პარაგრიპის, ადენოვირუსული </w:t>
            </w:r>
            <w:r w:rsidRPr="00CB664D">
              <w:rPr>
                <w:rFonts w:ascii="Sylfaen" w:hAnsi="Sylfaen"/>
                <w:sz w:val="24"/>
                <w:szCs w:val="24"/>
              </w:rPr>
              <w:lastRenderedPageBreak/>
              <w:t>დაავადებების დროს, დიფერენციული დიაგნოსტიკა, მკურნალობა.</w:t>
            </w:r>
          </w:p>
          <w:p w:rsidR="00715253" w:rsidRPr="00CB664D" w:rsidRDefault="00715253" w:rsidP="00715253">
            <w:pPr>
              <w:jc w:val="both"/>
              <w:rPr>
                <w:rFonts w:ascii="AcadNusx" w:hAnsi="AcadNusx"/>
                <w:sz w:val="24"/>
                <w:szCs w:val="24"/>
              </w:rPr>
            </w:pPr>
            <w:proofErr w:type="gramStart"/>
            <w:r w:rsidRPr="00CB664D">
              <w:rPr>
                <w:rFonts w:ascii="Sylfaen" w:hAnsi="Sylfaen"/>
                <w:sz w:val="24"/>
                <w:szCs w:val="24"/>
              </w:rPr>
              <w:t>პირის</w:t>
            </w:r>
            <w:proofErr w:type="gramEnd"/>
            <w:r w:rsidRPr="00CB664D">
              <w:rPr>
                <w:rFonts w:ascii="Sylfaen" w:hAnsi="Sylfaen"/>
                <w:sz w:val="24"/>
                <w:szCs w:val="24"/>
              </w:rPr>
              <w:t xml:space="preserve"> ღრუს ლორწოვანი გარსის დაზიანებები ქრონიკულ ვირუსული ინფექციების, შიდსის, დიფერენციული დიაგნოსტიკა, მკურნალობა. </w:t>
            </w:r>
          </w:p>
          <w:p w:rsidR="00715253" w:rsidRPr="00CB664D" w:rsidRDefault="00715253" w:rsidP="003C007F">
            <w:pPr>
              <w:jc w:val="both"/>
              <w:rPr>
                <w:rFonts w:ascii="AcadNusx" w:hAnsi="AcadNusx"/>
                <w:sz w:val="24"/>
                <w:szCs w:val="24"/>
              </w:rPr>
            </w:pPr>
          </w:p>
          <w:p w:rsidR="003C007F" w:rsidRPr="00CB664D" w:rsidRDefault="00E051D6" w:rsidP="003C007F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CB664D">
              <w:rPr>
                <w:rFonts w:ascii="Sylfaen" w:hAnsi="Sylfaen"/>
                <w:b/>
                <w:sz w:val="24"/>
                <w:szCs w:val="24"/>
                <w:lang w:val="ka-GE"/>
              </w:rPr>
              <w:t>ანალიზი</w:t>
            </w:r>
            <w:r w:rsidRPr="00CB664D">
              <w:rPr>
                <w:rFonts w:ascii="Sylfaen" w:hAnsi="Sylfaen"/>
                <w:sz w:val="24"/>
                <w:szCs w:val="24"/>
                <w:lang w:val="ka-GE"/>
              </w:rPr>
              <w:t xml:space="preserve"> -დიფდიაგნოზი და დიაგნოზის გამოტანა</w:t>
            </w:r>
            <w:r w:rsidRPr="00CB664D">
              <w:rPr>
                <w:rFonts w:ascii="Sylfaen" w:hAnsi="Sylfaen"/>
                <w:sz w:val="24"/>
                <w:szCs w:val="24"/>
              </w:rPr>
              <w:t>.</w:t>
            </w:r>
            <w:r w:rsidR="003C007F" w:rsidRPr="00CB664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3C007F" w:rsidRPr="00CB664D">
              <w:rPr>
                <w:rFonts w:ascii="Sylfaen" w:hAnsi="Sylfaen"/>
                <w:b/>
                <w:sz w:val="24"/>
                <w:szCs w:val="24"/>
                <w:lang w:val="ka-GE"/>
              </w:rPr>
              <w:t>0-2</w:t>
            </w:r>
          </w:p>
          <w:p w:rsidR="003C007F" w:rsidRDefault="00E051D6" w:rsidP="003C007F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CB664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ქეისი  </w:t>
            </w:r>
            <w:r w:rsidR="003C007F" w:rsidRPr="00CB664D">
              <w:rPr>
                <w:rFonts w:ascii="Sylfaen" w:hAnsi="Sylfaen"/>
                <w:b/>
                <w:sz w:val="24"/>
                <w:szCs w:val="24"/>
                <w:lang w:val="ka-GE"/>
              </w:rPr>
              <w:t>0-3</w:t>
            </w:r>
          </w:p>
          <w:p w:rsidR="00715253" w:rsidRPr="00CB664D" w:rsidRDefault="00715253" w:rsidP="00715253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CB664D">
              <w:rPr>
                <w:rFonts w:ascii="Sylfaen" w:hAnsi="Sylfaen"/>
                <w:b/>
                <w:sz w:val="24"/>
                <w:szCs w:val="24"/>
                <w:lang w:val="ka-GE"/>
              </w:rPr>
              <w:t>ქვიზი 0-16</w:t>
            </w:r>
          </w:p>
          <w:p w:rsidR="00E051D6" w:rsidRPr="00CB664D" w:rsidRDefault="00E051D6" w:rsidP="00E051D6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CB664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დავალება: </w:t>
            </w:r>
            <w:r w:rsidRPr="00CB664D">
              <w:rPr>
                <w:rFonts w:ascii="Sylfaen" w:hAnsi="Sylfaen"/>
                <w:sz w:val="24"/>
                <w:szCs w:val="24"/>
                <w:lang w:val="ka-GE"/>
              </w:rPr>
              <w:t xml:space="preserve"> პრაქტიკულზე განხილული მასალის დასწავლა.</w:t>
            </w:r>
          </w:p>
          <w:p w:rsidR="00E051D6" w:rsidRPr="00CB664D" w:rsidRDefault="00E051D6" w:rsidP="007140E6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</w:p>
        </w:tc>
      </w:tr>
      <w:tr w:rsidR="00CE78C4" w:rsidRPr="00CB664D" w:rsidTr="000F1D73">
        <w:tc>
          <w:tcPr>
            <w:tcW w:w="108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CE78C4" w:rsidRPr="00CB664D" w:rsidRDefault="00CE78C4" w:rsidP="00D36E66">
            <w:pPr>
              <w:spacing w:after="0" w:line="360" w:lineRule="auto"/>
              <w:jc w:val="center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CB664D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lastRenderedPageBreak/>
              <w:t xml:space="preserve">17-19 კვირა - </w:t>
            </w:r>
            <w:r w:rsidR="00E051D6" w:rsidRPr="00CB664D">
              <w:rPr>
                <w:rFonts w:ascii="Sylfaen" w:hAnsi="Sylfaen"/>
                <w:b/>
                <w:sz w:val="24"/>
                <w:szCs w:val="24"/>
              </w:rPr>
              <w:t>დასკვნითი გამოცდა - 2სთ.</w:t>
            </w:r>
          </w:p>
        </w:tc>
      </w:tr>
      <w:tr w:rsidR="00815527" w:rsidRPr="00CB664D" w:rsidTr="00D36E66">
        <w:trPr>
          <w:trHeight w:val="1186"/>
        </w:trPr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B5F" w:rsidRPr="00CB664D" w:rsidRDefault="00D72B5F" w:rsidP="00D03DBF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</w:p>
          <w:p w:rsidR="00D72B5F" w:rsidRPr="00CB664D" w:rsidRDefault="00D72B5F" w:rsidP="00D03DBF">
            <w:pPr>
              <w:spacing w:after="0" w:line="360" w:lineRule="auto"/>
              <w:jc w:val="both"/>
              <w:rPr>
                <w:rFonts w:ascii="AcadNusx" w:hAnsi="AcadNusx"/>
                <w:b/>
                <w:color w:val="000000" w:themeColor="text1"/>
                <w:sz w:val="24"/>
                <w:szCs w:val="24"/>
              </w:rPr>
            </w:pPr>
            <w:r w:rsidRPr="00CB664D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სწავლების ფორმატი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1D6" w:rsidRPr="00CB664D" w:rsidRDefault="00E051D6" w:rsidP="00E051D6">
            <w:pPr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CB664D">
              <w:rPr>
                <w:rFonts w:ascii="Sylfaen" w:hAnsi="Sylfaen" w:cs="Sylfaen"/>
                <w:sz w:val="24"/>
                <w:szCs w:val="24"/>
                <w:lang w:val="ka-GE"/>
              </w:rPr>
              <w:t>ლექცია</w:t>
            </w:r>
            <w:r w:rsidRPr="00CB664D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 w:rsidRPr="00CB664D">
              <w:rPr>
                <w:sz w:val="24"/>
                <w:szCs w:val="24"/>
                <w:lang w:val="ka-GE"/>
              </w:rPr>
              <w:t xml:space="preserve"> </w:t>
            </w:r>
            <w:r w:rsidRPr="00CB664D">
              <w:rPr>
                <w:rFonts w:ascii="Sylfaen" w:hAnsi="Sylfaen" w:cs="Sylfaen"/>
                <w:sz w:val="24"/>
                <w:szCs w:val="24"/>
                <w:lang w:val="ka-GE"/>
              </w:rPr>
              <w:t>პრაქტიკული</w:t>
            </w:r>
            <w:r w:rsidRPr="00CB664D">
              <w:rPr>
                <w:sz w:val="24"/>
                <w:szCs w:val="24"/>
                <w:lang w:val="ka-GE"/>
              </w:rPr>
              <w:t xml:space="preserve"> </w:t>
            </w:r>
            <w:r w:rsidRPr="00CB664D">
              <w:rPr>
                <w:rFonts w:ascii="Sylfaen" w:hAnsi="Sylfaen" w:cs="Sylfaen"/>
                <w:sz w:val="24"/>
                <w:szCs w:val="24"/>
                <w:lang w:val="ka-GE"/>
              </w:rPr>
              <w:t xml:space="preserve">მეცადინეობა. </w:t>
            </w:r>
          </w:p>
          <w:p w:rsidR="00D72B5F" w:rsidRPr="00CB664D" w:rsidRDefault="00D72B5F" w:rsidP="00D03DBF">
            <w:pPr>
              <w:spacing w:after="0" w:line="360" w:lineRule="auto"/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</w:pPr>
          </w:p>
        </w:tc>
      </w:tr>
      <w:tr w:rsidR="00815527" w:rsidRPr="00CB664D" w:rsidTr="00D36E66"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B5F" w:rsidRPr="00CB664D" w:rsidRDefault="00D72B5F" w:rsidP="00D03DBF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CB664D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სასწავლო</w:t>
            </w:r>
            <w:r w:rsidRPr="00CB664D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 კურსის </w:t>
            </w:r>
            <w:r w:rsidRPr="00CB664D">
              <w:rPr>
                <w:rFonts w:ascii="Sylfaen" w:eastAsia="Times New Roman" w:hAnsi="Sylfaen"/>
                <w:b/>
                <w:color w:val="000000" w:themeColor="text1"/>
                <w:sz w:val="24"/>
                <w:szCs w:val="24"/>
              </w:rPr>
              <w:t>განხორციელებისათვის  აუცილებელი  მატერიალურ</w:t>
            </w:r>
            <w:r w:rsidRPr="00CB664D">
              <w:rPr>
                <w:rFonts w:ascii="Sylfaen" w:eastAsia="Times New Roma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-ტექნიკური </w:t>
            </w:r>
            <w:r w:rsidRPr="00CB664D">
              <w:rPr>
                <w:rFonts w:ascii="Sylfaen" w:eastAsia="Times New Roman" w:hAnsi="Sylfaen"/>
                <w:b/>
                <w:color w:val="000000" w:themeColor="text1"/>
                <w:sz w:val="24"/>
                <w:szCs w:val="24"/>
              </w:rPr>
              <w:t>რესურსები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B5F" w:rsidRPr="00CB664D" w:rsidRDefault="00E051D6" w:rsidP="00D03DBF">
            <w:pPr>
              <w:spacing w:after="0" w:line="360" w:lineRule="auto"/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</w:pPr>
            <w:r w:rsidRPr="00CB664D">
              <w:rPr>
                <w:rFonts w:ascii="Sylfaen" w:hAnsi="Sylfaen" w:cs="Sylfaen"/>
                <w:sz w:val="24"/>
                <w:szCs w:val="24"/>
                <w:lang w:val="ka-GE"/>
              </w:rPr>
              <w:t>კლინიკა, ბიბლიოთეკა</w:t>
            </w:r>
          </w:p>
        </w:tc>
      </w:tr>
      <w:tr w:rsidR="00815527" w:rsidRPr="00CB664D" w:rsidTr="00D36E66"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D9E" w:rsidRPr="00CB664D" w:rsidRDefault="001D6D9E" w:rsidP="00D03DBF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  <w:r w:rsidRPr="00CB664D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>სწავლების</w:t>
            </w:r>
            <w:r w:rsidRPr="00CB664D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/</w:t>
            </w:r>
            <w:r w:rsidRPr="00CB664D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>სწავლის მეთოდები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D9E" w:rsidRPr="00CB664D" w:rsidRDefault="001D6D9E" w:rsidP="00D03DBF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Sylfaen" w:hAnsi="Sylfaen" w:cs="Sylfaen"/>
                <w:b/>
                <w:bCs/>
                <w:color w:val="000000" w:themeColor="text1"/>
                <w:sz w:val="24"/>
                <w:szCs w:val="24"/>
                <w:lang w:val="ka-GE"/>
              </w:rPr>
            </w:pPr>
            <w:r w:rsidRPr="00CB664D">
              <w:rPr>
                <w:rFonts w:ascii="Sylfaen" w:hAnsi="Sylfaen" w:cs="Sylfaen"/>
                <w:b/>
                <w:bCs/>
                <w:color w:val="000000" w:themeColor="text1"/>
                <w:sz w:val="24"/>
                <w:szCs w:val="24"/>
                <w:lang w:val="ka-GE"/>
              </w:rPr>
              <w:t>სასწავლო კურსის შესწავლისას გამოიყენება სწავლისა და სწავლების შემდეგი მეთოდები, მაგალითად:</w:t>
            </w:r>
          </w:p>
          <w:p w:rsidR="00E051D6" w:rsidRPr="00CB664D" w:rsidRDefault="00E051D6" w:rsidP="00E051D6">
            <w:pPr>
              <w:pStyle w:val="ListParagraph"/>
              <w:numPr>
                <w:ilvl w:val="0"/>
                <w:numId w:val="18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Sylfaen" w:hAnsi="Sylfaen" w:cs="TimesNewRomanPS-BoldMT"/>
                <w:bCs/>
                <w:sz w:val="24"/>
                <w:szCs w:val="24"/>
                <w:lang w:val="ka-GE"/>
              </w:rPr>
            </w:pPr>
            <w:r w:rsidRPr="00CB664D">
              <w:rPr>
                <w:rFonts w:ascii="Sylfaen" w:hAnsi="Sylfaen" w:cs="TimesNewRomanPS-BoldMT"/>
                <w:b/>
                <w:bCs/>
                <w:sz w:val="24"/>
                <w:szCs w:val="24"/>
                <w:lang w:val="ka-GE"/>
              </w:rPr>
              <w:t xml:space="preserve">მასალის ვერბალური პრეზენტაცია - </w:t>
            </w:r>
            <w:r w:rsidRPr="00CB664D">
              <w:rPr>
                <w:rFonts w:ascii="Sylfaen" w:hAnsi="Sylfaen" w:cs="TimesNewRomanPS-BoldMT"/>
                <w:bCs/>
                <w:sz w:val="24"/>
                <w:szCs w:val="24"/>
                <w:lang w:val="ka-GE"/>
              </w:rPr>
              <w:t xml:space="preserve"> თეორიული მასალის ზეპირი პრეზენტაცია, მსჯელობა კონკრეტულ საკითხებზე, რომელიც შეიძლება განხორციელდეს შეკითხვებზე პასუხის სახით.</w:t>
            </w:r>
          </w:p>
          <w:p w:rsidR="00E051D6" w:rsidRPr="00CB664D" w:rsidRDefault="00E051D6" w:rsidP="00E051D6">
            <w:pPr>
              <w:pStyle w:val="ListParagraph"/>
              <w:numPr>
                <w:ilvl w:val="0"/>
                <w:numId w:val="18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Sylfaen" w:hAnsi="Sylfaen" w:cs="TimesNewRomanPS-BoldMT"/>
                <w:bCs/>
                <w:sz w:val="24"/>
                <w:szCs w:val="24"/>
                <w:lang w:val="ka-GE"/>
              </w:rPr>
            </w:pPr>
            <w:proofErr w:type="gramStart"/>
            <w:r w:rsidRPr="00CB664D">
              <w:rPr>
                <w:rFonts w:ascii="Sylfaen" w:hAnsi="Sylfaen" w:cs="Sylfaen"/>
                <w:b/>
                <w:sz w:val="24"/>
                <w:szCs w:val="24"/>
              </w:rPr>
              <w:t>კურაციული</w:t>
            </w:r>
            <w:proofErr w:type="gramEnd"/>
            <w:r w:rsidRPr="00CB664D">
              <w:rPr>
                <w:rFonts w:ascii="Sylfaen" w:hAnsi="Sylfaen"/>
                <w:b/>
                <w:sz w:val="24"/>
                <w:szCs w:val="24"/>
              </w:rPr>
              <w:t xml:space="preserve"> სწავლება კლინიკურ გარემოში</w:t>
            </w:r>
            <w:r w:rsidRPr="00CB664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CB664D">
              <w:rPr>
                <w:rFonts w:ascii="Sylfaen" w:hAnsi="Sylfaen"/>
                <w:sz w:val="24"/>
                <w:szCs w:val="24"/>
                <w:lang w:val="ka-GE"/>
              </w:rPr>
              <w:t>- საგანმანათლებლო კურსის განხორციელება სტომატოლოგიურ კლინიკაში, სადაც სტუდენტები მონაწილეობენ პაციენტების კურირებაში უშუალოდ კურსის ხელმძღვანელთან ერთად და ასისტირებას უწევენ მას.</w:t>
            </w:r>
            <w:r w:rsidRPr="00CB664D">
              <w:rPr>
                <w:rFonts w:ascii="Sylfaen" w:hAnsi="Sylfaen"/>
                <w:color w:val="FF0000"/>
                <w:sz w:val="24"/>
                <w:szCs w:val="24"/>
                <w:lang w:val="ka-GE"/>
              </w:rPr>
              <w:t xml:space="preserve"> </w:t>
            </w:r>
            <w:r w:rsidRPr="00CB664D">
              <w:rPr>
                <w:rFonts w:ascii="Sylfaen" w:hAnsi="Sylfaen"/>
                <w:sz w:val="24"/>
                <w:szCs w:val="24"/>
                <w:lang w:val="ka-GE"/>
              </w:rPr>
              <w:t xml:space="preserve">სტუდენტი  პრაქტიკულ მეცადინეობებზე ერთი საათის განმავლობაში  კურირებს ავადმყოფს: ახდენს ანამნეზის შეკრებას, </w:t>
            </w:r>
            <w:r w:rsidRPr="00CB664D">
              <w:rPr>
                <w:rFonts w:ascii="Sylfaen" w:hAnsi="Sylfaen"/>
                <w:sz w:val="24"/>
                <w:szCs w:val="24"/>
              </w:rPr>
              <w:t>ა</w:t>
            </w:r>
            <w:r w:rsidRPr="00CB664D">
              <w:rPr>
                <w:rFonts w:ascii="Sylfaen" w:hAnsi="Sylfaen"/>
                <w:sz w:val="24"/>
                <w:szCs w:val="24"/>
                <w:lang w:val="ka-GE"/>
              </w:rPr>
              <w:t>ვადმყოფის ისტორიის შევსებას,</w:t>
            </w:r>
            <w:r w:rsidRPr="00CB664D">
              <w:rPr>
                <w:rFonts w:ascii="Sylfaen" w:hAnsi="Sylfaen"/>
                <w:sz w:val="24"/>
                <w:szCs w:val="24"/>
              </w:rPr>
              <w:t xml:space="preserve">   </w:t>
            </w:r>
            <w:r w:rsidRPr="00CB664D">
              <w:rPr>
                <w:rFonts w:ascii="Sylfaen" w:hAnsi="Sylfaen"/>
                <w:sz w:val="24"/>
                <w:szCs w:val="24"/>
                <w:lang w:val="ka-GE"/>
              </w:rPr>
              <w:t xml:space="preserve">მონაცემების რეგისტრაციას, </w:t>
            </w:r>
            <w:r w:rsidRPr="00CB664D">
              <w:rPr>
                <w:rFonts w:ascii="Sylfaen" w:hAnsi="Sylfaen"/>
                <w:sz w:val="24"/>
                <w:szCs w:val="24"/>
              </w:rPr>
              <w:t>ობიექტურ გამოკვლევა</w:t>
            </w:r>
            <w:r w:rsidRPr="00CB664D">
              <w:rPr>
                <w:rFonts w:ascii="Sylfaen" w:hAnsi="Sylfaen"/>
                <w:sz w:val="24"/>
                <w:szCs w:val="24"/>
                <w:lang w:val="ka-GE"/>
              </w:rPr>
              <w:t>ს</w:t>
            </w:r>
            <w:r w:rsidRPr="00CB664D">
              <w:rPr>
                <w:rFonts w:ascii="Sylfaen" w:hAnsi="Sylfaen"/>
                <w:sz w:val="24"/>
                <w:szCs w:val="24"/>
              </w:rPr>
              <w:t>, გინგივიტის</w:t>
            </w:r>
            <w:r w:rsidRPr="00CB664D">
              <w:rPr>
                <w:rFonts w:ascii="Sylfaen" w:hAnsi="Sylfaen"/>
                <w:sz w:val="24"/>
                <w:szCs w:val="24"/>
                <w:lang w:val="ka-GE"/>
              </w:rPr>
              <w:t>,</w:t>
            </w:r>
            <w:r w:rsidRPr="00CB664D">
              <w:rPr>
                <w:rFonts w:ascii="Sylfaen" w:hAnsi="Sylfaen"/>
                <w:sz w:val="24"/>
                <w:szCs w:val="24"/>
              </w:rPr>
              <w:t xml:space="preserve"> პაროდონტულ</w:t>
            </w:r>
            <w:r w:rsidRPr="00CB664D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 w:rsidRPr="00CB664D">
              <w:rPr>
                <w:sz w:val="24"/>
                <w:szCs w:val="24"/>
              </w:rPr>
              <w:t xml:space="preserve">CPITN, PMA, </w:t>
            </w:r>
            <w:r w:rsidRPr="00CB664D">
              <w:rPr>
                <w:rFonts w:ascii="Sylfaen" w:hAnsi="Sylfaen"/>
                <w:sz w:val="24"/>
                <w:szCs w:val="24"/>
              </w:rPr>
              <w:t xml:space="preserve"> ჰიგიენურ, კბილთა მორყევის, სისხლდენის ხარისხის მაჩვენებელ ინდექსთა განსაზღვრა</w:t>
            </w:r>
            <w:r w:rsidRPr="00CB664D">
              <w:rPr>
                <w:rFonts w:ascii="Sylfaen" w:hAnsi="Sylfaen"/>
                <w:sz w:val="24"/>
                <w:szCs w:val="24"/>
                <w:lang w:val="ka-GE"/>
              </w:rPr>
              <w:t>ს</w:t>
            </w:r>
            <w:r w:rsidRPr="00CB664D">
              <w:rPr>
                <w:rFonts w:ascii="Sylfaen" w:hAnsi="Sylfaen"/>
                <w:sz w:val="24"/>
                <w:szCs w:val="24"/>
              </w:rPr>
              <w:t>, პერკუსია</w:t>
            </w:r>
            <w:r w:rsidRPr="00CB664D">
              <w:rPr>
                <w:rFonts w:ascii="Sylfaen" w:hAnsi="Sylfaen"/>
                <w:sz w:val="24"/>
                <w:szCs w:val="24"/>
                <w:lang w:val="ka-GE"/>
              </w:rPr>
              <w:t>ს</w:t>
            </w:r>
            <w:r w:rsidRPr="00CB664D">
              <w:rPr>
                <w:rFonts w:ascii="Sylfaen" w:hAnsi="Sylfaen"/>
                <w:sz w:val="24"/>
                <w:szCs w:val="24"/>
              </w:rPr>
              <w:t>, პალპაცია</w:t>
            </w:r>
            <w:r w:rsidRPr="00CB664D">
              <w:rPr>
                <w:rFonts w:ascii="Sylfaen" w:hAnsi="Sylfaen"/>
                <w:sz w:val="24"/>
                <w:szCs w:val="24"/>
                <w:lang w:val="ka-GE"/>
              </w:rPr>
              <w:t xml:space="preserve">ს, </w:t>
            </w:r>
            <w:r w:rsidRPr="00CB664D">
              <w:rPr>
                <w:rFonts w:ascii="Sylfaen" w:hAnsi="Sylfaen"/>
                <w:sz w:val="24"/>
                <w:szCs w:val="24"/>
              </w:rPr>
              <w:t xml:space="preserve"> რენტგენოდიანოსტიკა</w:t>
            </w:r>
            <w:r w:rsidRPr="00CB664D">
              <w:rPr>
                <w:rFonts w:ascii="Sylfaen" w:hAnsi="Sylfaen"/>
                <w:sz w:val="24"/>
                <w:szCs w:val="24"/>
                <w:lang w:val="ka-GE"/>
              </w:rPr>
              <w:t xml:space="preserve">ს, ლაბორატორიულ </w:t>
            </w:r>
            <w:r w:rsidRPr="00CB664D">
              <w:rPr>
                <w:rFonts w:ascii="Sylfaen" w:hAnsi="Sylfaen"/>
                <w:sz w:val="24"/>
                <w:szCs w:val="24"/>
              </w:rPr>
              <w:t xml:space="preserve">(ალერგოლოგიური, მორფოლოგიური, </w:t>
            </w:r>
            <w:r w:rsidRPr="00CB664D">
              <w:rPr>
                <w:rFonts w:ascii="Sylfaen" w:hAnsi="Sylfaen"/>
                <w:sz w:val="24"/>
                <w:szCs w:val="24"/>
              </w:rPr>
              <w:lastRenderedPageBreak/>
              <w:t>ბაქტერიოლოგიური, იმუნოლოგიური, ბიოქიმიური)</w:t>
            </w:r>
            <w:r w:rsidRPr="00CB664D">
              <w:rPr>
                <w:rFonts w:ascii="Sylfaen" w:hAnsi="Sylfaen"/>
                <w:sz w:val="24"/>
                <w:szCs w:val="24"/>
                <w:lang w:val="ka-GE"/>
              </w:rPr>
              <w:t xml:space="preserve"> კვლევას, </w:t>
            </w:r>
            <w:r w:rsidRPr="00CB664D">
              <w:rPr>
                <w:rFonts w:ascii="Sylfaen" w:hAnsi="Sylfaen"/>
                <w:sz w:val="24"/>
                <w:szCs w:val="24"/>
              </w:rPr>
              <w:t>ფუნქციურ მეთოდთა და სინჯთა გამოყენება</w:t>
            </w:r>
            <w:r w:rsidRPr="00CB664D">
              <w:rPr>
                <w:rFonts w:ascii="Sylfaen" w:hAnsi="Sylfaen"/>
                <w:sz w:val="24"/>
                <w:szCs w:val="24"/>
                <w:lang w:val="ka-GE"/>
              </w:rPr>
              <w:t xml:space="preserve">ს ჩვენების მიხედვით, პირის ღრუს სანაციას, მონაწილეობს დამატებითი გამოკვლევების დანიშვნაში, შედეგების განხილვაში, დიფდიაგნოზის გატარებასა და დიაგნოზის განსაზღვრაში, ადექვატური მკურნალობის გეგმის შემუშავებაში. </w:t>
            </w:r>
          </w:p>
          <w:p w:rsidR="00E051D6" w:rsidRPr="00CB664D" w:rsidRDefault="00E051D6" w:rsidP="00E051D6">
            <w:pPr>
              <w:pStyle w:val="ListParagraph"/>
              <w:numPr>
                <w:ilvl w:val="0"/>
                <w:numId w:val="18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Sylfaen" w:hAnsi="Sylfaen" w:cs="TimesNewRomanPS-BoldMT"/>
                <w:bCs/>
                <w:sz w:val="24"/>
                <w:szCs w:val="24"/>
                <w:lang w:val="ka-GE"/>
              </w:rPr>
            </w:pPr>
            <w:r w:rsidRPr="00CB664D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პრაქტიკული</w:t>
            </w:r>
            <w:r w:rsidRPr="00CB664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უნარების დემონსტრირება</w:t>
            </w:r>
            <w:r w:rsidRPr="00CB664D">
              <w:rPr>
                <w:rFonts w:ascii="Sylfaen" w:hAnsi="Sylfaen"/>
                <w:sz w:val="24"/>
                <w:szCs w:val="24"/>
                <w:lang w:val="ka-GE"/>
              </w:rPr>
              <w:t xml:space="preserve"> -ხელმძღვანელის ზედამხედველობით კონკრეტული პრაქტიკული სამუშაოს შესრულება </w:t>
            </w:r>
            <w:r w:rsidRPr="00CB664D">
              <w:rPr>
                <w:rFonts w:ascii="Sylfaen" w:hAnsi="Sylfaen"/>
                <w:sz w:val="24"/>
                <w:szCs w:val="24"/>
              </w:rPr>
              <w:t>(</w:t>
            </w:r>
            <w:r w:rsidRPr="00CB664D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 xml:space="preserve">პრაქტიკული უნარების  </w:t>
            </w:r>
            <w:r w:rsidRPr="00CB664D">
              <w:rPr>
                <w:rFonts w:ascii="Sylfaen" w:hAnsi="Sylfaen" w:cs="AcadNusx"/>
                <w:sz w:val="24"/>
                <w:szCs w:val="24"/>
                <w:lang w:val="ka-GE"/>
              </w:rPr>
              <w:t>გამომუშავება ხდება პაციენტთან უშუალო კონტაქტის პროცესში, საგანმანათლებლო კურსის ხელმძღვანელის უშუალო მონიტორინგით, რასაც ეთმობა პრაქტიკული მეცადინეობის მინიმუმ ერთი საათი  ყოველ დღე</w:t>
            </w:r>
            <w:r w:rsidRPr="00CB664D">
              <w:rPr>
                <w:rFonts w:ascii="Sylfaen" w:hAnsi="Sylfaen" w:cs="AcadNusx"/>
                <w:sz w:val="24"/>
                <w:szCs w:val="24"/>
              </w:rPr>
              <w:t>)</w:t>
            </w:r>
            <w:r w:rsidRPr="00CB664D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.  </w:t>
            </w:r>
          </w:p>
          <w:p w:rsidR="00E051D6" w:rsidRPr="00CB664D" w:rsidRDefault="00E051D6" w:rsidP="00E051D6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Sylfaen" w:hAnsi="Sylfaen"/>
                <w:sz w:val="24"/>
                <w:szCs w:val="24"/>
              </w:rPr>
            </w:pPr>
            <w:r w:rsidRPr="00CB664D">
              <w:rPr>
                <w:rFonts w:ascii="Sylfaen" w:hAnsi="Sylfaen" w:cs="TimesNewRomanPS-BoldMT"/>
                <w:b/>
                <w:bCs/>
                <w:sz w:val="24"/>
                <w:szCs w:val="24"/>
                <w:lang w:val="ka-GE"/>
              </w:rPr>
              <w:t xml:space="preserve">მასალის დემონსტრირება </w:t>
            </w:r>
            <w:r w:rsidRPr="00CB664D">
              <w:rPr>
                <w:rFonts w:ascii="Sylfaen" w:hAnsi="Sylfaen" w:cs="TimesNewRomanPS-BoldMT"/>
                <w:bCs/>
                <w:sz w:val="24"/>
                <w:szCs w:val="24"/>
                <w:lang w:val="ka-GE"/>
              </w:rPr>
              <w:t xml:space="preserve">- თვალსაჩინოებების გამოყენება, </w:t>
            </w:r>
            <w:r w:rsidRPr="00CB664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CB664D">
              <w:rPr>
                <w:rFonts w:ascii="Sylfaen" w:hAnsi="Sylfaen" w:cs="TimesNewRomanPS-BoldMT"/>
                <w:bCs/>
                <w:sz w:val="24"/>
                <w:szCs w:val="24"/>
              </w:rPr>
              <w:t xml:space="preserve">Power Point </w:t>
            </w:r>
            <w:r w:rsidRPr="00CB664D">
              <w:rPr>
                <w:rFonts w:ascii="Sylfaen" w:hAnsi="Sylfaen" w:cs="TimesNewRomanPS-BoldMT"/>
                <w:bCs/>
                <w:sz w:val="24"/>
                <w:szCs w:val="24"/>
                <w:lang w:val="ka-GE"/>
              </w:rPr>
              <w:t xml:space="preserve">-ის   და </w:t>
            </w:r>
            <w:r w:rsidRPr="00CB664D">
              <w:rPr>
                <w:rFonts w:ascii="Sylfaen" w:hAnsi="Sylfaen"/>
                <w:sz w:val="24"/>
                <w:szCs w:val="24"/>
              </w:rPr>
              <w:t>ვიდეო</w:t>
            </w:r>
            <w:r w:rsidRPr="00CB664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CB664D">
              <w:rPr>
                <w:rFonts w:ascii="Sylfaen" w:hAnsi="Sylfaen"/>
                <w:sz w:val="24"/>
                <w:szCs w:val="24"/>
              </w:rPr>
              <w:t xml:space="preserve"> მასალის </w:t>
            </w:r>
            <w:r w:rsidRPr="00CB664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CB664D">
              <w:rPr>
                <w:rFonts w:ascii="Sylfaen" w:hAnsi="Sylfaen" w:cs="TimesNewRomanPS-BoldMT"/>
                <w:bCs/>
                <w:sz w:val="24"/>
                <w:szCs w:val="24"/>
                <w:lang w:val="ka-GE"/>
              </w:rPr>
              <w:t>პრეზენტაცია.</w:t>
            </w:r>
            <w:r w:rsidRPr="00CB664D">
              <w:rPr>
                <w:rFonts w:ascii="Sylfaen" w:hAnsi="Sylfaen" w:cs="TimesNewRomanPS-BoldMT"/>
                <w:bCs/>
                <w:sz w:val="24"/>
                <w:szCs w:val="24"/>
                <w:highlight w:val="yellow"/>
              </w:rPr>
              <w:t xml:space="preserve"> </w:t>
            </w:r>
            <w:r w:rsidRPr="00CB664D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 </w:t>
            </w:r>
          </w:p>
          <w:p w:rsidR="00E051D6" w:rsidRPr="00CB664D" w:rsidRDefault="00E051D6" w:rsidP="00E051D6">
            <w:pPr>
              <w:pStyle w:val="ListParagraph"/>
              <w:numPr>
                <w:ilvl w:val="0"/>
                <w:numId w:val="18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Sylfaen" w:hAnsi="Sylfaen"/>
                <w:sz w:val="24"/>
                <w:szCs w:val="24"/>
              </w:rPr>
            </w:pPr>
            <w:r w:rsidRPr="00CB664D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ანალიზი</w:t>
            </w:r>
            <w:r w:rsidRPr="00CB664D">
              <w:rPr>
                <w:rFonts w:ascii="Sylfaen" w:hAnsi="Sylfaen"/>
                <w:sz w:val="24"/>
                <w:szCs w:val="24"/>
                <w:lang w:val="ka-GE"/>
              </w:rPr>
              <w:t xml:space="preserve"> - დიაგნოზის განსაზღვრა, მასალის შერჩევა კონკრეტულ სიტუაციაში , მკურნალობის მეთოდისა და ტაქტიკის განსაზღვრა;</w:t>
            </w:r>
          </w:p>
          <w:p w:rsidR="00E051D6" w:rsidRPr="00CB664D" w:rsidRDefault="00E051D6" w:rsidP="00E051D6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ind w:left="720"/>
              <w:jc w:val="both"/>
              <w:rPr>
                <w:rFonts w:ascii="Sylfaen" w:hAnsi="Sylfaen" w:cs="Verdana"/>
                <w:sz w:val="24"/>
                <w:szCs w:val="24"/>
                <w:lang w:val="ka-GE"/>
              </w:rPr>
            </w:pPr>
            <w:r w:rsidRPr="00CB664D">
              <w:rPr>
                <w:rFonts w:ascii="Sylfaen" w:hAnsi="Sylfaen" w:cs="Verdana"/>
                <w:b/>
                <w:sz w:val="24"/>
                <w:szCs w:val="24"/>
                <w:lang w:val="ka-GE"/>
              </w:rPr>
              <w:t>შემთხვევის ანალიზი</w:t>
            </w:r>
            <w:r w:rsidRPr="00CB664D">
              <w:rPr>
                <w:rFonts w:ascii="Sylfaen" w:hAnsi="Sylfaen" w:cs="Verdana"/>
                <w:sz w:val="24"/>
                <w:szCs w:val="24"/>
                <w:lang w:val="ka-GE"/>
              </w:rPr>
              <w:t xml:space="preserve"> - კონკრეტული სპეციფიური არაერთმნიშვნელოვანი, სადავო საკითხის კვლევა, დეტალური ანალიზი, რაც ხელს უწყობს ანალიტიკურ, ლოგიკურ აზროვნებას.</w:t>
            </w:r>
          </w:p>
          <w:p w:rsidR="00E051D6" w:rsidRPr="00CB664D" w:rsidRDefault="00E051D6" w:rsidP="00E051D6">
            <w:pPr>
              <w:numPr>
                <w:ilvl w:val="0"/>
                <w:numId w:val="19"/>
              </w:numPr>
              <w:spacing w:after="0" w:line="240" w:lineRule="auto"/>
              <w:ind w:left="693" w:hanging="270"/>
              <w:jc w:val="both"/>
              <w:rPr>
                <w:rFonts w:ascii="Sylfaen" w:hAnsi="Sylfaen" w:cs="Sylfaen"/>
                <w:b/>
                <w:sz w:val="24"/>
                <w:szCs w:val="24"/>
                <w:lang w:val="ka-GE"/>
              </w:rPr>
            </w:pPr>
            <w:r w:rsidRPr="00CB664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ქეისი - </w:t>
            </w:r>
            <w:r w:rsidRPr="00CB664D">
              <w:rPr>
                <w:rFonts w:ascii="Sylfaen" w:hAnsi="Sylfaen"/>
                <w:sz w:val="24"/>
                <w:szCs w:val="24"/>
                <w:lang w:val="ka-GE"/>
              </w:rPr>
              <w:t>სიტუაციური ამოცანების განხილვა, რომლებიც საჭიროებს დამატებითი ინფორმაციის მოძიებას დაავადების შესახებ, დიფერენციალური დიაგნოზის გატარებას და დიაგნოზის განსაზღვრას. ტარდება ჯგუფური მუშაობის სახით, რაც  ხელს უწყობს ანალიტიკური აზროვნების, ჯგუფური მუშაობის უნარების გამომუშავებას.</w:t>
            </w:r>
          </w:p>
          <w:p w:rsidR="00E051D6" w:rsidRPr="00CB664D" w:rsidRDefault="00E051D6" w:rsidP="00E051D6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Sylfaen" w:hAnsi="Sylfaen"/>
                <w:sz w:val="24"/>
                <w:szCs w:val="24"/>
              </w:rPr>
            </w:pPr>
            <w:r w:rsidRPr="00CB664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ქვიზი </w:t>
            </w:r>
            <w:r w:rsidRPr="00CB664D">
              <w:rPr>
                <w:rFonts w:ascii="Sylfaen" w:hAnsi="Sylfaen"/>
                <w:sz w:val="24"/>
                <w:szCs w:val="24"/>
                <w:lang w:val="ka-GE"/>
              </w:rPr>
              <w:t>- შედგენილი  კითხვების სახით, ტარდება  წერითი  ფორმით.</w:t>
            </w:r>
          </w:p>
          <w:p w:rsidR="00E051D6" w:rsidRPr="00CB664D" w:rsidRDefault="00E051D6" w:rsidP="00E051D6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CB664D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ტესტი</w:t>
            </w:r>
            <w:r w:rsidRPr="00CB664D">
              <w:rPr>
                <w:rFonts w:ascii="Sylfaen" w:hAnsi="Sylfaen"/>
                <w:sz w:val="24"/>
                <w:szCs w:val="24"/>
                <w:lang w:val="ka-GE"/>
              </w:rPr>
              <w:t xml:space="preserve"> - წერილობითი ნამუშევარი, შედგენილი კონკრეტული თემატიკის საკითხების  სახით</w:t>
            </w:r>
            <w:r w:rsidRPr="00CB664D">
              <w:rPr>
                <w:rFonts w:ascii="Sylfaen" w:hAnsi="Sylfaen"/>
                <w:sz w:val="24"/>
                <w:szCs w:val="24"/>
              </w:rPr>
              <w:t>.</w:t>
            </w:r>
          </w:p>
          <w:p w:rsidR="00E051D6" w:rsidRPr="00CB664D" w:rsidRDefault="00E051D6" w:rsidP="00E051D6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CB664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წიგნზე მუშაობის მეთოდი- </w:t>
            </w:r>
            <w:r w:rsidRPr="00CB664D">
              <w:rPr>
                <w:rFonts w:ascii="Sylfaen" w:hAnsi="Sylfaen"/>
                <w:sz w:val="24"/>
                <w:szCs w:val="24"/>
                <w:lang w:val="ka-GE"/>
              </w:rPr>
              <w:t xml:space="preserve"> მითითებული ლიტერატურის  დამუშავება;</w:t>
            </w:r>
            <w:r w:rsidRPr="00CB664D">
              <w:rPr>
                <w:rFonts w:ascii="Sylfaen" w:hAnsi="Sylfaen"/>
                <w:color w:val="FF0000"/>
                <w:sz w:val="24"/>
                <w:szCs w:val="24"/>
                <w:lang w:val="ka-GE"/>
              </w:rPr>
              <w:t xml:space="preserve">  </w:t>
            </w:r>
          </w:p>
          <w:p w:rsidR="00E051D6" w:rsidRPr="00CB664D" w:rsidRDefault="00E051D6" w:rsidP="00E051D6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CB664D">
              <w:rPr>
                <w:rFonts w:ascii="Sylfaen" w:hAnsi="Sylfaen"/>
                <w:b/>
                <w:sz w:val="24"/>
                <w:szCs w:val="24"/>
              </w:rPr>
              <w:t xml:space="preserve">IT </w:t>
            </w:r>
            <w:r w:rsidRPr="00CB664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ტექნოლოგიების გამოყენებით დამატებითი მასალის მოძიება და დამუშავება - </w:t>
            </w:r>
            <w:r w:rsidRPr="00CB664D">
              <w:rPr>
                <w:rFonts w:ascii="Sylfaen" w:hAnsi="Sylfaen"/>
                <w:sz w:val="24"/>
                <w:szCs w:val="24"/>
                <w:lang w:val="ka-GE"/>
              </w:rPr>
              <w:t>ინდივიდუალური ან ჯგუფური მუშაობის ფარგლებში დამატებითი ინფორმაციის მოძიება;</w:t>
            </w:r>
          </w:p>
          <w:p w:rsidR="00E051D6" w:rsidRPr="00CB664D" w:rsidRDefault="00E051D6" w:rsidP="00E051D6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proofErr w:type="gramStart"/>
            <w:r w:rsidRPr="00CB664D">
              <w:rPr>
                <w:rFonts w:ascii="Sylfaen" w:hAnsi="Sylfaen"/>
                <w:b/>
                <w:sz w:val="24"/>
                <w:szCs w:val="24"/>
              </w:rPr>
              <w:t>კონსულტაცი</w:t>
            </w:r>
            <w:r w:rsidRPr="00CB664D">
              <w:rPr>
                <w:rFonts w:ascii="Sylfaen" w:hAnsi="Sylfaen"/>
                <w:b/>
                <w:sz w:val="24"/>
                <w:szCs w:val="24"/>
                <w:lang w:val="ka-GE"/>
              </w:rPr>
              <w:t>ა</w:t>
            </w:r>
            <w:proofErr w:type="gramEnd"/>
            <w:r w:rsidRPr="00CB664D">
              <w:rPr>
                <w:rFonts w:ascii="Sylfaen" w:hAnsi="Sylfaen"/>
                <w:sz w:val="24"/>
                <w:szCs w:val="24"/>
                <w:lang w:val="ka-GE"/>
              </w:rPr>
              <w:t xml:space="preserve"> - პედაგოგთან ინდივიდუალური შეხვედრა გაურკვეველ, დასაზუსტებელ   </w:t>
            </w:r>
            <w:r w:rsidRPr="00CB664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CB664D">
              <w:rPr>
                <w:rFonts w:ascii="Sylfaen" w:hAnsi="Sylfaen"/>
                <w:sz w:val="24"/>
                <w:szCs w:val="24"/>
                <w:lang w:val="ka-GE"/>
              </w:rPr>
              <w:t>საკითხებთან დაკავშირებით.</w:t>
            </w:r>
          </w:p>
          <w:p w:rsidR="00E051D6" w:rsidRPr="00CB664D" w:rsidRDefault="00E051D6" w:rsidP="00E051D6">
            <w:pPr>
              <w:numPr>
                <w:ilvl w:val="0"/>
                <w:numId w:val="18"/>
              </w:numPr>
              <w:autoSpaceDE w:val="0"/>
              <w:autoSpaceDN w:val="0"/>
              <w:adjustRightInd w:val="0"/>
              <w:spacing w:after="0" w:line="360" w:lineRule="auto"/>
              <w:ind w:left="990"/>
              <w:jc w:val="both"/>
              <w:rPr>
                <w:rFonts w:ascii="Sylfaen" w:hAnsi="Sylfaen" w:cs="Sylfaen"/>
                <w:b/>
                <w:sz w:val="24"/>
                <w:szCs w:val="24"/>
                <w:lang w:val="ka-GE"/>
              </w:rPr>
            </w:pPr>
            <w:r w:rsidRPr="00CB664D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ინტერაქტიული ლექცია ონლაინ რეჟიმში;</w:t>
            </w:r>
          </w:p>
          <w:p w:rsidR="00E051D6" w:rsidRPr="00CB664D" w:rsidRDefault="00E051D6" w:rsidP="00E051D6">
            <w:pPr>
              <w:numPr>
                <w:ilvl w:val="0"/>
                <w:numId w:val="18"/>
              </w:numPr>
              <w:autoSpaceDE w:val="0"/>
              <w:autoSpaceDN w:val="0"/>
              <w:adjustRightInd w:val="0"/>
              <w:spacing w:after="0" w:line="360" w:lineRule="auto"/>
              <w:ind w:left="990"/>
              <w:jc w:val="both"/>
              <w:rPr>
                <w:rFonts w:ascii="Sylfaen" w:hAnsi="Sylfaen" w:cs="Sylfaen"/>
                <w:b/>
                <w:sz w:val="24"/>
                <w:szCs w:val="24"/>
                <w:lang w:val="ka-GE"/>
              </w:rPr>
            </w:pPr>
            <w:r w:rsidRPr="00CB664D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PBL (პრობლემაზე დაფუძნებული სწავლება) - გუნდური მუშაობა;</w:t>
            </w:r>
          </w:p>
          <w:p w:rsidR="00E051D6" w:rsidRPr="00CB664D" w:rsidRDefault="00E051D6" w:rsidP="00E051D6">
            <w:pPr>
              <w:numPr>
                <w:ilvl w:val="0"/>
                <w:numId w:val="18"/>
              </w:numPr>
              <w:autoSpaceDE w:val="0"/>
              <w:autoSpaceDN w:val="0"/>
              <w:adjustRightInd w:val="0"/>
              <w:spacing w:after="0" w:line="360" w:lineRule="auto"/>
              <w:ind w:left="990"/>
              <w:jc w:val="both"/>
              <w:rPr>
                <w:rFonts w:ascii="Sylfaen" w:hAnsi="Sylfaen" w:cs="Sylfaen"/>
                <w:b/>
                <w:sz w:val="24"/>
                <w:szCs w:val="24"/>
                <w:lang w:val="ka-GE"/>
              </w:rPr>
            </w:pPr>
            <w:r w:rsidRPr="00CB664D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ლექცია/სემინარი პრეს-კონფერენცია;</w:t>
            </w:r>
          </w:p>
          <w:p w:rsidR="00E051D6" w:rsidRPr="00CB664D" w:rsidRDefault="00E051D6" w:rsidP="00E051D6">
            <w:pPr>
              <w:numPr>
                <w:ilvl w:val="0"/>
                <w:numId w:val="18"/>
              </w:numPr>
              <w:autoSpaceDE w:val="0"/>
              <w:autoSpaceDN w:val="0"/>
              <w:adjustRightInd w:val="0"/>
              <w:spacing w:after="0" w:line="360" w:lineRule="auto"/>
              <w:ind w:left="990"/>
              <w:jc w:val="both"/>
              <w:rPr>
                <w:rFonts w:ascii="Sylfaen" w:hAnsi="Sylfaen" w:cs="Sylfaen"/>
                <w:b/>
                <w:sz w:val="24"/>
                <w:szCs w:val="24"/>
                <w:lang w:val="ka-GE"/>
              </w:rPr>
            </w:pPr>
            <w:r w:rsidRPr="00CB664D">
              <w:rPr>
                <w:rFonts w:ascii="Sylfaen" w:hAnsi="Sylfaen" w:cs="Sylfaen"/>
                <w:b/>
                <w:sz w:val="24"/>
                <w:szCs w:val="24"/>
                <w:lang w:val="ka-GE"/>
              </w:rPr>
              <w:lastRenderedPageBreak/>
              <w:t>დისკუსია/დებატები</w:t>
            </w:r>
            <w:r w:rsidRPr="00CB664D">
              <w:rPr>
                <w:rFonts w:ascii="Sylfaen" w:hAnsi="Sylfaen" w:cs="Sylfaen"/>
                <w:b/>
                <w:sz w:val="24"/>
                <w:szCs w:val="24"/>
              </w:rPr>
              <w:t>.</w:t>
            </w:r>
          </w:p>
          <w:p w:rsidR="001D6D9E" w:rsidRPr="00CB664D" w:rsidRDefault="001D6D9E" w:rsidP="00D03DBF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Sylfaen" w:hAnsi="Sylfaen" w:cs="Sylfaen"/>
                <w:b/>
                <w:bCs/>
                <w:color w:val="000000" w:themeColor="text1"/>
                <w:sz w:val="24"/>
                <w:szCs w:val="24"/>
                <w:lang w:val="ka-GE"/>
              </w:rPr>
            </w:pPr>
          </w:p>
        </w:tc>
      </w:tr>
      <w:tr w:rsidR="00815527" w:rsidRPr="00CB664D" w:rsidTr="00D36E66">
        <w:trPr>
          <w:trHeight w:val="647"/>
        </w:trPr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B5F" w:rsidRPr="00CB664D" w:rsidRDefault="00D72B5F" w:rsidP="00D03DBF">
            <w:pPr>
              <w:spacing w:after="0" w:line="360" w:lineRule="auto"/>
              <w:jc w:val="both"/>
              <w:rPr>
                <w:rFonts w:ascii="AcadNusx" w:hAnsi="AcadNusx"/>
                <w:b/>
                <w:color w:val="000000" w:themeColor="text1"/>
                <w:sz w:val="24"/>
                <w:szCs w:val="24"/>
              </w:rPr>
            </w:pPr>
            <w:r w:rsidRPr="00CB664D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lastRenderedPageBreak/>
              <w:t>შეფასების კრიტერიუმები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409" w:rsidRPr="00CB664D" w:rsidRDefault="00A81409" w:rsidP="00A81409">
            <w:pPr>
              <w:spacing w:line="360" w:lineRule="auto"/>
              <w:jc w:val="both"/>
              <w:rPr>
                <w:rFonts w:ascii="AcadNusx" w:hAnsi="AcadNusx"/>
                <w:color w:val="000000" w:themeColor="text1"/>
                <w:sz w:val="24"/>
                <w:szCs w:val="24"/>
                <w:lang w:val="de-DE"/>
              </w:rPr>
            </w:pPr>
            <w:r w:rsidRPr="00CB664D">
              <w:rPr>
                <w:rFonts w:ascii="Sylfaen" w:hAnsi="Sylfaen"/>
                <w:color w:val="000000" w:themeColor="text1"/>
                <w:sz w:val="24"/>
                <w:szCs w:val="24"/>
                <w:lang w:val="de-DE"/>
              </w:rPr>
              <w:t>შეფასების სისტემა უშვებს:</w:t>
            </w:r>
          </w:p>
          <w:p w:rsidR="00A81409" w:rsidRPr="00CB664D" w:rsidRDefault="00A81409" w:rsidP="00A81409">
            <w:pPr>
              <w:pStyle w:val="ListParagraph"/>
              <w:numPr>
                <w:ilvl w:val="0"/>
                <w:numId w:val="20"/>
              </w:numPr>
              <w:spacing w:after="0" w:line="360" w:lineRule="auto"/>
              <w:jc w:val="both"/>
              <w:rPr>
                <w:rFonts w:ascii="AcadNusx" w:hAnsi="AcadNusx"/>
                <w:color w:val="000000" w:themeColor="text1"/>
                <w:sz w:val="24"/>
                <w:szCs w:val="24"/>
                <w:lang w:val="de-DE"/>
              </w:rPr>
            </w:pPr>
            <w:r w:rsidRPr="00CB664D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>ხუთი სახის დადებით შეფასებას</w:t>
            </w:r>
            <w:r w:rsidRPr="00CB664D">
              <w:rPr>
                <w:rFonts w:ascii="Sylfaen" w:hAnsi="Sylfaen"/>
                <w:color w:val="000000" w:themeColor="text1"/>
                <w:sz w:val="24"/>
                <w:szCs w:val="24"/>
                <w:lang w:val="de-DE"/>
              </w:rPr>
              <w:t>:</w:t>
            </w:r>
          </w:p>
          <w:p w:rsidR="00A81409" w:rsidRPr="00CB664D" w:rsidRDefault="00A81409" w:rsidP="00A81409">
            <w:pPr>
              <w:autoSpaceDE w:val="0"/>
              <w:autoSpaceDN w:val="0"/>
              <w:adjustRightInd w:val="0"/>
              <w:spacing w:line="360" w:lineRule="auto"/>
              <w:rPr>
                <w:rFonts w:ascii="AcadNusx" w:hAnsi="AcadNusx" w:cs="AcadNusx"/>
                <w:color w:val="000000" w:themeColor="text1"/>
                <w:sz w:val="24"/>
                <w:szCs w:val="24"/>
              </w:rPr>
            </w:pPr>
            <w:r w:rsidRPr="00CB664D">
              <w:rPr>
                <w:rFonts w:ascii="Sylfaen" w:hAnsi="Sylfaen"/>
                <w:color w:val="000000" w:themeColor="text1"/>
                <w:sz w:val="24"/>
                <w:szCs w:val="24"/>
                <w:lang w:val="de-DE"/>
              </w:rPr>
              <w:t xml:space="preserve"> ა.ა) (</w:t>
            </w:r>
            <w:r w:rsidRPr="00CB664D">
              <w:rPr>
                <w:b/>
                <w:color w:val="000000" w:themeColor="text1"/>
                <w:sz w:val="24"/>
                <w:szCs w:val="24"/>
              </w:rPr>
              <w:t xml:space="preserve"> A ) </w:t>
            </w:r>
            <w:r w:rsidRPr="00CB664D">
              <w:rPr>
                <w:rFonts w:ascii="Sylfaen" w:hAnsi="Sylfaen" w:cs="AcadNusx"/>
                <w:b/>
                <w:color w:val="000000" w:themeColor="text1"/>
                <w:sz w:val="24"/>
                <w:szCs w:val="24"/>
              </w:rPr>
              <w:t>ფრიადი  –</w:t>
            </w:r>
            <w:r w:rsidRPr="00CB664D">
              <w:rPr>
                <w:rFonts w:ascii="Sylfaen" w:hAnsi="Sylfaen" w:cs="AcadNusx"/>
                <w:color w:val="000000" w:themeColor="text1"/>
                <w:sz w:val="24"/>
                <w:szCs w:val="24"/>
              </w:rPr>
              <w:t>მაქსიმალური შეფასების 91 –100</w:t>
            </w:r>
            <w:r w:rsidRPr="00CB664D"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  <w:t xml:space="preserve"> ქულა</w:t>
            </w:r>
            <w:r w:rsidRPr="00CB664D">
              <w:rPr>
                <w:rFonts w:ascii="Sylfaen" w:hAnsi="Sylfaen" w:cs="AcadNusx"/>
                <w:color w:val="000000" w:themeColor="text1"/>
                <w:sz w:val="24"/>
                <w:szCs w:val="24"/>
              </w:rPr>
              <w:t>;</w:t>
            </w:r>
          </w:p>
          <w:p w:rsidR="00A81409" w:rsidRPr="00CB664D" w:rsidRDefault="00A81409" w:rsidP="00A81409">
            <w:pPr>
              <w:autoSpaceDE w:val="0"/>
              <w:autoSpaceDN w:val="0"/>
              <w:adjustRightInd w:val="0"/>
              <w:spacing w:line="360" w:lineRule="auto"/>
              <w:rPr>
                <w:b/>
                <w:color w:val="000000" w:themeColor="text1"/>
                <w:sz w:val="24"/>
                <w:szCs w:val="24"/>
              </w:rPr>
            </w:pPr>
            <w:r w:rsidRPr="00CB664D">
              <w:rPr>
                <w:rFonts w:ascii="Sylfaen" w:hAnsi="Sylfaen" w:cs="AcadNusx"/>
                <w:color w:val="000000" w:themeColor="text1"/>
                <w:sz w:val="24"/>
                <w:szCs w:val="24"/>
              </w:rPr>
              <w:t xml:space="preserve">ა.ბ) ( </w:t>
            </w:r>
            <w:r w:rsidRPr="00CB664D">
              <w:rPr>
                <w:b/>
                <w:color w:val="000000" w:themeColor="text1"/>
                <w:sz w:val="24"/>
                <w:szCs w:val="24"/>
              </w:rPr>
              <w:t xml:space="preserve">B ) </w:t>
            </w:r>
            <w:r w:rsidRPr="00CB664D">
              <w:rPr>
                <w:rFonts w:ascii="Sylfaen" w:hAnsi="Sylfaen" w:cs="AcadNusx"/>
                <w:b/>
                <w:color w:val="000000" w:themeColor="text1"/>
                <w:sz w:val="24"/>
                <w:szCs w:val="24"/>
              </w:rPr>
              <w:t xml:space="preserve">ძალიან კარგი – </w:t>
            </w:r>
            <w:r w:rsidRPr="00CB664D">
              <w:rPr>
                <w:rFonts w:ascii="Sylfaen" w:hAnsi="Sylfaen" w:cs="AcadNusx"/>
                <w:color w:val="000000" w:themeColor="text1"/>
                <w:sz w:val="24"/>
                <w:szCs w:val="24"/>
              </w:rPr>
              <w:t xml:space="preserve">მაქსიმალური შეფასების 81-90 </w:t>
            </w:r>
            <w:r w:rsidRPr="00CB664D"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  <w:t>ქულა</w:t>
            </w:r>
            <w:r w:rsidRPr="00CB664D">
              <w:rPr>
                <w:rFonts w:ascii="Sylfaen" w:hAnsi="Sylfaen" w:cs="AcadNusx"/>
                <w:color w:val="000000" w:themeColor="text1"/>
                <w:sz w:val="24"/>
                <w:szCs w:val="24"/>
              </w:rPr>
              <w:t>;</w:t>
            </w:r>
          </w:p>
          <w:p w:rsidR="00A81409" w:rsidRPr="00CB664D" w:rsidRDefault="00A81409" w:rsidP="00A81409">
            <w:pPr>
              <w:autoSpaceDE w:val="0"/>
              <w:autoSpaceDN w:val="0"/>
              <w:adjustRightInd w:val="0"/>
              <w:spacing w:line="360" w:lineRule="auto"/>
              <w:rPr>
                <w:b/>
                <w:color w:val="000000" w:themeColor="text1"/>
                <w:sz w:val="24"/>
                <w:szCs w:val="24"/>
              </w:rPr>
            </w:pPr>
            <w:r w:rsidRPr="00CB664D">
              <w:rPr>
                <w:rFonts w:ascii="Sylfaen" w:hAnsi="Sylfaen"/>
                <w:color w:val="000000" w:themeColor="text1"/>
                <w:sz w:val="24"/>
                <w:szCs w:val="24"/>
              </w:rPr>
              <w:t>ა.გ)</w:t>
            </w:r>
            <w:r w:rsidRPr="00CB664D">
              <w:rPr>
                <w:b/>
                <w:color w:val="000000" w:themeColor="text1"/>
                <w:sz w:val="24"/>
                <w:szCs w:val="24"/>
              </w:rPr>
              <w:t xml:space="preserve">  ( C ) </w:t>
            </w:r>
            <w:r w:rsidRPr="00CB664D">
              <w:rPr>
                <w:rFonts w:ascii="Sylfaen" w:hAnsi="Sylfaen" w:cs="AcadNusx"/>
                <w:b/>
                <w:color w:val="000000" w:themeColor="text1"/>
                <w:sz w:val="24"/>
                <w:szCs w:val="24"/>
              </w:rPr>
              <w:t xml:space="preserve">კარგი – </w:t>
            </w:r>
            <w:r w:rsidRPr="00CB664D">
              <w:rPr>
                <w:rFonts w:ascii="Sylfaen" w:hAnsi="Sylfaen" w:cs="AcadNusx"/>
                <w:color w:val="000000" w:themeColor="text1"/>
                <w:sz w:val="24"/>
                <w:szCs w:val="24"/>
              </w:rPr>
              <w:t xml:space="preserve">მაქსიმალური შეფასების 71-80 </w:t>
            </w:r>
            <w:r w:rsidRPr="00CB664D"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  <w:t>ქულა</w:t>
            </w:r>
            <w:r w:rsidRPr="00CB664D">
              <w:rPr>
                <w:rFonts w:ascii="Sylfaen" w:hAnsi="Sylfaen" w:cs="AcadNusx"/>
                <w:color w:val="000000" w:themeColor="text1"/>
                <w:sz w:val="24"/>
                <w:szCs w:val="24"/>
              </w:rPr>
              <w:t>;</w:t>
            </w:r>
          </w:p>
          <w:p w:rsidR="00A81409" w:rsidRPr="00CB664D" w:rsidRDefault="00A81409" w:rsidP="00A81409">
            <w:pPr>
              <w:autoSpaceDE w:val="0"/>
              <w:autoSpaceDN w:val="0"/>
              <w:adjustRightInd w:val="0"/>
              <w:spacing w:line="360" w:lineRule="auto"/>
              <w:rPr>
                <w:b/>
                <w:color w:val="000000" w:themeColor="text1"/>
                <w:sz w:val="24"/>
                <w:szCs w:val="24"/>
              </w:rPr>
            </w:pPr>
            <w:r w:rsidRPr="00CB664D">
              <w:rPr>
                <w:rFonts w:ascii="Sylfaen" w:hAnsi="Sylfaen"/>
                <w:color w:val="000000" w:themeColor="text1"/>
                <w:sz w:val="24"/>
                <w:szCs w:val="24"/>
              </w:rPr>
              <w:t xml:space="preserve"> ა.დ) ( </w:t>
            </w:r>
            <w:r w:rsidRPr="00CB664D">
              <w:rPr>
                <w:b/>
                <w:color w:val="000000" w:themeColor="text1"/>
                <w:sz w:val="24"/>
                <w:szCs w:val="24"/>
              </w:rPr>
              <w:t xml:space="preserve">D ) </w:t>
            </w:r>
            <w:r w:rsidRPr="00CB664D">
              <w:rPr>
                <w:rFonts w:ascii="Sylfaen" w:hAnsi="Sylfaen" w:cs="AcadNusx"/>
                <w:b/>
                <w:color w:val="000000" w:themeColor="text1"/>
                <w:sz w:val="24"/>
                <w:szCs w:val="24"/>
              </w:rPr>
              <w:t xml:space="preserve">დამაკმაყოფილებელი – </w:t>
            </w:r>
            <w:r w:rsidRPr="00CB664D">
              <w:rPr>
                <w:rFonts w:ascii="Sylfaen" w:hAnsi="Sylfaen" w:cs="AcadNusx"/>
                <w:color w:val="000000" w:themeColor="text1"/>
                <w:sz w:val="24"/>
                <w:szCs w:val="24"/>
              </w:rPr>
              <w:t>მაქსიმალური შეფასების 61-70</w:t>
            </w:r>
            <w:r w:rsidRPr="00CB664D"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  <w:t>ქ ულა</w:t>
            </w:r>
            <w:r w:rsidRPr="00CB664D">
              <w:rPr>
                <w:rFonts w:ascii="Sylfaen" w:hAnsi="Sylfaen" w:cs="AcadNusx"/>
                <w:color w:val="000000" w:themeColor="text1"/>
                <w:sz w:val="24"/>
                <w:szCs w:val="24"/>
              </w:rPr>
              <w:t>;</w:t>
            </w:r>
          </w:p>
          <w:p w:rsidR="00A81409" w:rsidRPr="00CB664D" w:rsidRDefault="00A81409" w:rsidP="00A81409">
            <w:pPr>
              <w:autoSpaceDE w:val="0"/>
              <w:autoSpaceDN w:val="0"/>
              <w:adjustRightInd w:val="0"/>
              <w:spacing w:line="360" w:lineRule="auto"/>
              <w:rPr>
                <w:rFonts w:ascii="AcadNusx" w:hAnsi="AcadNusx" w:cs="AcadNusx"/>
                <w:color w:val="000000" w:themeColor="text1"/>
                <w:sz w:val="24"/>
                <w:szCs w:val="24"/>
              </w:rPr>
            </w:pPr>
            <w:r w:rsidRPr="00CB664D">
              <w:rPr>
                <w:rFonts w:ascii="Sylfaen" w:hAnsi="Sylfaen"/>
                <w:color w:val="000000" w:themeColor="text1"/>
                <w:sz w:val="24"/>
                <w:szCs w:val="24"/>
              </w:rPr>
              <w:t xml:space="preserve"> ა.ე) </w:t>
            </w:r>
            <w:proofErr w:type="gramStart"/>
            <w:r w:rsidRPr="00CB664D">
              <w:rPr>
                <w:rFonts w:ascii="Sylfaen" w:hAnsi="Sylfaen"/>
                <w:color w:val="000000" w:themeColor="text1"/>
                <w:sz w:val="24"/>
                <w:szCs w:val="24"/>
              </w:rPr>
              <w:t xml:space="preserve">( </w:t>
            </w:r>
            <w:r w:rsidRPr="00CB664D">
              <w:rPr>
                <w:b/>
                <w:color w:val="000000" w:themeColor="text1"/>
                <w:sz w:val="24"/>
                <w:szCs w:val="24"/>
              </w:rPr>
              <w:t>E</w:t>
            </w:r>
            <w:proofErr w:type="gramEnd"/>
            <w:r w:rsidRPr="00CB664D">
              <w:rPr>
                <w:b/>
                <w:color w:val="000000" w:themeColor="text1"/>
                <w:sz w:val="24"/>
                <w:szCs w:val="24"/>
              </w:rPr>
              <w:t xml:space="preserve"> ) </w:t>
            </w:r>
            <w:r w:rsidRPr="00CB664D">
              <w:rPr>
                <w:rFonts w:ascii="Sylfaen" w:hAnsi="Sylfaen" w:cs="AcadNusx"/>
                <w:b/>
                <w:color w:val="000000" w:themeColor="text1"/>
                <w:sz w:val="24"/>
                <w:szCs w:val="24"/>
              </w:rPr>
              <w:t xml:space="preserve">საკმარისი – </w:t>
            </w:r>
            <w:r w:rsidRPr="00CB664D">
              <w:rPr>
                <w:rFonts w:ascii="Sylfaen" w:hAnsi="Sylfaen" w:cs="AcadNusx"/>
                <w:color w:val="000000" w:themeColor="text1"/>
                <w:sz w:val="24"/>
                <w:szCs w:val="24"/>
              </w:rPr>
              <w:t xml:space="preserve">მაქსიმალური შეფასების 51-60 </w:t>
            </w:r>
            <w:r w:rsidRPr="00CB664D"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  <w:t>ქულა</w:t>
            </w:r>
            <w:r w:rsidRPr="00CB664D">
              <w:rPr>
                <w:rFonts w:ascii="Sylfaen" w:hAnsi="Sylfaen" w:cs="AcadNusx"/>
                <w:color w:val="000000" w:themeColor="text1"/>
                <w:sz w:val="24"/>
                <w:szCs w:val="24"/>
              </w:rPr>
              <w:t>.</w:t>
            </w:r>
          </w:p>
          <w:p w:rsidR="0086566A" w:rsidRDefault="0086566A" w:rsidP="00A81409">
            <w:pPr>
              <w:autoSpaceDE w:val="0"/>
              <w:autoSpaceDN w:val="0"/>
              <w:adjustRightInd w:val="0"/>
              <w:spacing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</w:p>
          <w:p w:rsidR="00A81409" w:rsidRPr="00CB664D" w:rsidRDefault="00A81409" w:rsidP="00A81409">
            <w:pPr>
              <w:autoSpaceDE w:val="0"/>
              <w:autoSpaceDN w:val="0"/>
              <w:adjustRightInd w:val="0"/>
              <w:spacing w:line="360" w:lineRule="auto"/>
              <w:rPr>
                <w:rFonts w:ascii="AcadNusx" w:hAnsi="AcadNusx"/>
                <w:b/>
                <w:color w:val="000000" w:themeColor="text1"/>
                <w:sz w:val="24"/>
                <w:szCs w:val="24"/>
              </w:rPr>
            </w:pPr>
            <w:r w:rsidRPr="00CB664D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 xml:space="preserve">   ბ) ორი სახის უარყოფით შეფასებას:</w:t>
            </w:r>
          </w:p>
          <w:p w:rsidR="00A81409" w:rsidRPr="00CB664D" w:rsidRDefault="00A81409" w:rsidP="00A81409">
            <w:pPr>
              <w:autoSpaceDE w:val="0"/>
              <w:autoSpaceDN w:val="0"/>
              <w:adjustRightInd w:val="0"/>
              <w:spacing w:line="360" w:lineRule="auto"/>
              <w:rPr>
                <w:rFonts w:ascii="AcadNusx" w:hAnsi="AcadNusx"/>
                <w:b/>
                <w:color w:val="000000" w:themeColor="text1"/>
                <w:sz w:val="24"/>
                <w:szCs w:val="24"/>
              </w:rPr>
            </w:pPr>
          </w:p>
          <w:p w:rsidR="00A81409" w:rsidRPr="00CB664D" w:rsidRDefault="00A81409" w:rsidP="00A81409">
            <w:pPr>
              <w:spacing w:line="360" w:lineRule="auto"/>
              <w:rPr>
                <w:rFonts w:ascii="AcadNusx" w:hAnsi="AcadNusx" w:cs="AcadNusx"/>
                <w:color w:val="000000" w:themeColor="text1"/>
                <w:sz w:val="24"/>
                <w:szCs w:val="24"/>
              </w:rPr>
            </w:pPr>
            <w:r w:rsidRPr="00CB664D">
              <w:rPr>
                <w:rFonts w:ascii="Sylfaen" w:hAnsi="Sylfaen"/>
                <w:color w:val="000000" w:themeColor="text1"/>
                <w:sz w:val="24"/>
                <w:szCs w:val="24"/>
              </w:rPr>
              <w:t xml:space="preserve">      ბ.ა) (</w:t>
            </w:r>
            <w:r w:rsidRPr="00CB664D">
              <w:rPr>
                <w:b/>
                <w:color w:val="000000" w:themeColor="text1"/>
                <w:sz w:val="24"/>
                <w:szCs w:val="24"/>
              </w:rPr>
              <w:t>FX)</w:t>
            </w:r>
            <w:r w:rsidRPr="00CB664D">
              <w:rPr>
                <w:rFonts w:ascii="Sylfaen" w:hAnsi="Sylfaen" w:cs="AcadNusx"/>
                <w:b/>
                <w:color w:val="000000" w:themeColor="text1"/>
                <w:sz w:val="24"/>
                <w:szCs w:val="24"/>
              </w:rPr>
              <w:t xml:space="preserve"> ვერ ჩააბარა– </w:t>
            </w:r>
            <w:r w:rsidRPr="00CB664D">
              <w:rPr>
                <w:rFonts w:ascii="Sylfaen" w:hAnsi="Sylfaen" w:cs="AcadNusx"/>
                <w:color w:val="000000" w:themeColor="text1"/>
                <w:sz w:val="24"/>
                <w:szCs w:val="24"/>
              </w:rPr>
              <w:t>მაქსიმალური შეფასების 41-50</w:t>
            </w:r>
            <w:r w:rsidRPr="00CB664D"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  <w:t xml:space="preserve"> ქულა</w:t>
            </w:r>
            <w:r w:rsidRPr="00CB664D">
              <w:rPr>
                <w:rFonts w:ascii="Sylfaen" w:hAnsi="Sylfaen" w:cs="AcadNusx"/>
                <w:color w:val="000000" w:themeColor="text1"/>
                <w:sz w:val="24"/>
                <w:szCs w:val="24"/>
              </w:rPr>
              <w:t xml:space="preserve">, რაც ნიშნავს, რომ </w:t>
            </w:r>
            <w:proofErr w:type="gramStart"/>
            <w:r w:rsidRPr="00CB664D">
              <w:rPr>
                <w:rFonts w:ascii="Sylfaen" w:hAnsi="Sylfaen" w:cs="AcadNusx"/>
                <w:color w:val="000000" w:themeColor="text1"/>
                <w:sz w:val="24"/>
                <w:szCs w:val="24"/>
              </w:rPr>
              <w:t>სტუდენტს  ჩასაბარებლად</w:t>
            </w:r>
            <w:proofErr w:type="gramEnd"/>
            <w:r w:rsidRPr="00CB664D">
              <w:rPr>
                <w:rFonts w:ascii="Sylfaen" w:hAnsi="Sylfaen" w:cs="AcadNusx"/>
                <w:color w:val="000000" w:themeColor="text1"/>
                <w:sz w:val="24"/>
                <w:szCs w:val="24"/>
              </w:rPr>
              <w:t xml:space="preserve">  მეტი მუშაობა სჭირდება და ეძლევა დამოუკიდებელი მუშაობით  დამატებით გამოცდაზე  ერთხელ გასვლის უფლება.</w:t>
            </w:r>
          </w:p>
          <w:p w:rsidR="00A81409" w:rsidRPr="00CB664D" w:rsidRDefault="00A81409" w:rsidP="00A81409">
            <w:pPr>
              <w:spacing w:line="360" w:lineRule="auto"/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</w:pPr>
            <w:r w:rsidRPr="00CB664D">
              <w:rPr>
                <w:rFonts w:ascii="Sylfaen" w:hAnsi="Sylfaen" w:cs="AcadNusx"/>
                <w:color w:val="000000" w:themeColor="text1"/>
                <w:sz w:val="24"/>
                <w:szCs w:val="24"/>
              </w:rPr>
              <w:t xml:space="preserve">     ბ.ბ)  (</w:t>
            </w:r>
            <w:r w:rsidRPr="00CB664D">
              <w:rPr>
                <w:b/>
                <w:color w:val="000000" w:themeColor="text1"/>
                <w:sz w:val="24"/>
                <w:szCs w:val="24"/>
                <w:lang w:val="pt-PT"/>
              </w:rPr>
              <w:t xml:space="preserve">F) </w:t>
            </w:r>
            <w:r w:rsidRPr="00CB664D">
              <w:rPr>
                <w:rFonts w:ascii="Sylfaen" w:hAnsi="Sylfaen" w:cs="AcadNusx"/>
                <w:b/>
                <w:color w:val="000000" w:themeColor="text1"/>
                <w:sz w:val="24"/>
                <w:szCs w:val="24"/>
                <w:lang w:val="pt-PT"/>
              </w:rPr>
              <w:t xml:space="preserve">ჩაიჭრა – </w:t>
            </w:r>
            <w:r w:rsidRPr="00CB664D">
              <w:rPr>
                <w:rFonts w:ascii="Sylfaen" w:hAnsi="Sylfaen" w:cs="AcadNusx"/>
                <w:color w:val="000000" w:themeColor="text1"/>
                <w:sz w:val="24"/>
                <w:szCs w:val="24"/>
              </w:rPr>
              <w:t>მაქსიმალური შეფასების 40</w:t>
            </w:r>
            <w:r w:rsidRPr="00CB664D"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  <w:t xml:space="preserve"> ქულა </w:t>
            </w:r>
            <w:r w:rsidRPr="00CB664D">
              <w:rPr>
                <w:rFonts w:ascii="Sylfaen" w:hAnsi="Sylfaen" w:cs="AcadNusx"/>
                <w:color w:val="000000" w:themeColor="text1"/>
                <w:sz w:val="24"/>
                <w:szCs w:val="24"/>
              </w:rPr>
              <w:t>და ნაკლები, რაც ნიშნავს, რომ სტუდენტის მიერ ჩატარებული სამუშაო არ არის საკმარისი და მას საგანი ახლიდან აქვს შესასწავლი.</w:t>
            </w:r>
          </w:p>
          <w:p w:rsidR="00A81409" w:rsidRPr="00CB664D" w:rsidRDefault="00A81409" w:rsidP="00A81409">
            <w:pPr>
              <w:spacing w:line="360" w:lineRule="auto"/>
              <w:jc w:val="center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  <w:r w:rsidRPr="00CB664D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შეფასება</w:t>
            </w:r>
          </w:p>
          <w:p w:rsidR="00A81409" w:rsidRPr="00CB664D" w:rsidRDefault="00A81409" w:rsidP="00A81409">
            <w:pPr>
              <w:spacing w:line="360" w:lineRule="auto"/>
              <w:jc w:val="both"/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</w:pPr>
            <w:r w:rsidRPr="00CB664D"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  <w:t>სტუდენტის შეფასება მოხდება 100-ქულიანი სისტემით, რომელიც შედგება: 60 ქულა (მიმდინარე აქტივობები + შუალედური გამოცდა) და 40 ქულა ფინალური გამოცდა</w:t>
            </w:r>
            <w:r w:rsidR="00C424DE" w:rsidRPr="00CB664D">
              <w:rPr>
                <w:rFonts w:ascii="Sylfaen" w:hAnsi="Sylfaen" w:cs="AcadNusx"/>
                <w:color w:val="000000" w:themeColor="text1"/>
                <w:sz w:val="24"/>
                <w:szCs w:val="24"/>
              </w:rPr>
              <w:t>.</w:t>
            </w:r>
            <w:r w:rsidRPr="00CB664D"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  <w:t xml:space="preserve"> </w:t>
            </w:r>
          </w:p>
          <w:p w:rsidR="00A81409" w:rsidRPr="00CB664D" w:rsidRDefault="00A81409" w:rsidP="00A81409">
            <w:pPr>
              <w:spacing w:line="360" w:lineRule="auto"/>
              <w:rPr>
                <w:rFonts w:ascii="Sylfaen" w:hAnsi="Sylfaen" w:cs="AcadNusx"/>
                <w:b/>
                <w:color w:val="000000" w:themeColor="text1"/>
                <w:sz w:val="24"/>
                <w:szCs w:val="24"/>
                <w:lang w:val="ka-GE"/>
              </w:rPr>
            </w:pPr>
            <w:r w:rsidRPr="00CB664D">
              <w:rPr>
                <w:rFonts w:ascii="Sylfaen" w:hAnsi="Sylfaen" w:cs="AcadNusx"/>
                <w:b/>
                <w:color w:val="000000" w:themeColor="text1"/>
                <w:sz w:val="24"/>
                <w:szCs w:val="24"/>
                <w:lang w:val="ka-GE"/>
              </w:rPr>
              <w:t>ფინალური გამოცდის გამსვლელი ქულა არის მინიმუმ 21 ქულა (40-დან)</w:t>
            </w:r>
          </w:p>
          <w:p w:rsidR="00A81409" w:rsidRPr="00CB664D" w:rsidRDefault="00A81409" w:rsidP="00A81409">
            <w:pPr>
              <w:spacing w:line="360" w:lineRule="auto"/>
              <w:rPr>
                <w:rFonts w:ascii="Sylfaen" w:hAnsi="Sylfaen" w:cs="AcadNusx"/>
                <w:b/>
                <w:color w:val="000000" w:themeColor="text1"/>
                <w:sz w:val="24"/>
                <w:szCs w:val="24"/>
                <w:lang w:val="ka-GE"/>
              </w:rPr>
            </w:pPr>
            <w:r w:rsidRPr="00CB664D">
              <w:rPr>
                <w:rFonts w:ascii="Sylfaen" w:hAnsi="Sylfaen" w:cs="AcadNusx"/>
                <w:b/>
                <w:color w:val="000000" w:themeColor="text1"/>
                <w:sz w:val="24"/>
                <w:szCs w:val="24"/>
                <w:lang w:val="ka-GE"/>
              </w:rPr>
              <w:t xml:space="preserve">იმისათვის რომ სტუდენტი დაშვებულ იქნას ფინალურ გამოცდაზე, შუალედური შეფასების მინიმალური ქულების ჯამი  უნდა იყოს </w:t>
            </w:r>
            <w:r w:rsidRPr="00CB664D">
              <w:rPr>
                <w:rFonts w:ascii="Sylfaen" w:hAnsi="Sylfaen" w:cs="AcadNusx"/>
                <w:b/>
                <w:color w:val="000000" w:themeColor="text1"/>
                <w:sz w:val="24"/>
                <w:szCs w:val="24"/>
                <w:lang w:val="ka-GE"/>
              </w:rPr>
              <w:lastRenderedPageBreak/>
              <w:t>მინიმუმ 30 ქულა.</w:t>
            </w:r>
          </w:p>
          <w:p w:rsidR="00A81409" w:rsidRPr="00CB664D" w:rsidRDefault="00A81409" w:rsidP="00A81409">
            <w:pPr>
              <w:spacing w:line="360" w:lineRule="auto"/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</w:pPr>
            <w:r w:rsidRPr="00CB664D"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  <w:t xml:space="preserve">თუ შუალედური შეფასებებისა და დასკვნითი გამოცდის ქულათა ჯამი შეადგენს 41- 50 ქულას, სტუდენტს ეძლევა დამატებით გამოცდაზე ერთხელ გასვლის უფლება. იმ შემთხვევაში თუ შუალედური შეფასებებისა და დასკვნითი გამოცდის ქულათა ჯამი შეადგენს 40 და ნაკლებ ქულას, სტუდენტს საგანი ახლიდან აქვს შესასწავლი. </w:t>
            </w:r>
          </w:p>
          <w:p w:rsidR="00A81409" w:rsidRPr="00CB664D" w:rsidRDefault="00A81409" w:rsidP="00A81409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ind w:right="-15"/>
              <w:jc w:val="both"/>
              <w:rPr>
                <w:rFonts w:ascii="Sylfaen" w:hAnsi="Sylfaen" w:cs="AcadNusx"/>
                <w:sz w:val="24"/>
                <w:szCs w:val="24"/>
                <w:u w:color="FF0000"/>
                <w:lang w:val="ka-GE"/>
              </w:rPr>
            </w:pPr>
            <w:r w:rsidRPr="00CB664D"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  <w:t xml:space="preserve"> სტუდენტს უფლება აქვს დამატებითი გამოცდაზე გავიდეს იმავე სემესტრში (20-21-ე კვირა), დასკვნითი გამოცდიდან არანაკლებ 5 დღის შემდეგ.</w:t>
            </w:r>
          </w:p>
          <w:p w:rsidR="00A81409" w:rsidRPr="00CB664D" w:rsidRDefault="00A81409" w:rsidP="00A81409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ind w:right="-15"/>
              <w:jc w:val="both"/>
              <w:rPr>
                <w:rFonts w:ascii="Sylfaen" w:hAnsi="Sylfaen" w:cs="AcadNusx"/>
                <w:sz w:val="24"/>
                <w:szCs w:val="24"/>
                <w:u w:color="FF0000"/>
                <w:lang w:val="ka-GE"/>
              </w:rPr>
            </w:pPr>
            <w:r w:rsidRPr="00CB664D">
              <w:rPr>
                <w:rFonts w:ascii="Sylfaen" w:hAnsi="Sylfaen" w:cs="AcadNusx"/>
                <w:sz w:val="24"/>
                <w:szCs w:val="24"/>
                <w:u w:color="FF0000"/>
              </w:rPr>
              <w:t>შუალედური შეფასებების ქულათა ჯამს სემესტრი</w:t>
            </w:r>
            <w:r w:rsidRPr="00CB664D">
              <w:rPr>
                <w:rFonts w:ascii="Sylfaen" w:hAnsi="Sylfaen" w:cs="AcadNusx"/>
                <w:sz w:val="24"/>
                <w:szCs w:val="24"/>
                <w:u w:color="FF0000"/>
                <w:lang w:val="ka-GE"/>
              </w:rPr>
              <w:t xml:space="preserve">ს </w:t>
            </w:r>
            <w:r w:rsidRPr="00CB664D">
              <w:rPr>
                <w:rFonts w:ascii="Sylfaen" w:hAnsi="Sylfaen" w:cs="AcadNusx"/>
                <w:sz w:val="24"/>
                <w:szCs w:val="24"/>
                <w:u w:color="FF0000"/>
              </w:rPr>
              <w:t xml:space="preserve">განმავლობაში სტუდენტი შემდეგ კომპონენტებში დააგროვებს: </w:t>
            </w:r>
          </w:p>
          <w:p w:rsidR="00A81409" w:rsidRPr="00CB664D" w:rsidRDefault="00A81409" w:rsidP="00E103AB">
            <w:pPr>
              <w:pStyle w:val="ListParagraph"/>
              <w:spacing w:after="0" w:line="240" w:lineRule="auto"/>
              <w:ind w:left="72" w:right="-15"/>
              <w:jc w:val="both"/>
              <w:rPr>
                <w:rFonts w:ascii="Sylfaen" w:hAnsi="Sylfaen" w:cs="AcadNusx"/>
                <w:sz w:val="24"/>
                <w:szCs w:val="24"/>
                <w:u w:color="FF0000"/>
                <w:lang w:val="ka-GE"/>
              </w:rPr>
            </w:pPr>
          </w:p>
          <w:p w:rsidR="00A81409" w:rsidRPr="00CB664D" w:rsidRDefault="00A81409" w:rsidP="00A81409">
            <w:pPr>
              <w:pStyle w:val="ListParagraph"/>
              <w:numPr>
                <w:ilvl w:val="0"/>
                <w:numId w:val="21"/>
              </w:numPr>
              <w:spacing w:after="200" w:line="276" w:lineRule="auto"/>
              <w:ind w:left="81" w:hanging="81"/>
              <w:rPr>
                <w:rFonts w:ascii="Sylfaen" w:hAnsi="Sylfaen"/>
                <w:sz w:val="24"/>
                <w:szCs w:val="24"/>
              </w:rPr>
            </w:pPr>
            <w:r w:rsidRPr="00CB664D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 xml:space="preserve">მასალის ზეპირი პრეზენტაცია </w:t>
            </w:r>
            <w:r w:rsidRPr="00CB664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- </w:t>
            </w:r>
            <w:r w:rsidRPr="00CB664D">
              <w:rPr>
                <w:rFonts w:ascii="Sylfaen" w:hAnsi="Sylfaen"/>
                <w:sz w:val="24"/>
                <w:szCs w:val="24"/>
                <w:lang w:val="ka-GE"/>
              </w:rPr>
              <w:t>ტარდება</w:t>
            </w:r>
            <w:r w:rsidR="002550F4">
              <w:rPr>
                <w:rFonts w:ascii="Sylfaen" w:hAnsi="Sylfaen"/>
                <w:sz w:val="24"/>
                <w:szCs w:val="24"/>
                <w:lang w:val="ka-GE"/>
              </w:rPr>
              <w:t xml:space="preserve"> 5</w:t>
            </w:r>
            <w:r w:rsidRPr="00CB664D">
              <w:rPr>
                <w:rFonts w:ascii="Sylfaen" w:hAnsi="Sylfaen"/>
                <w:sz w:val="24"/>
                <w:szCs w:val="24"/>
                <w:lang w:val="ka-GE"/>
              </w:rPr>
              <w:t xml:space="preserve">-ჯერ, ფასდება სემესტრში </w:t>
            </w:r>
            <w:r w:rsidR="002550F4">
              <w:rPr>
                <w:rFonts w:ascii="Sylfaen" w:hAnsi="Sylfaen"/>
                <w:sz w:val="24"/>
                <w:szCs w:val="24"/>
              </w:rPr>
              <w:t>5</w:t>
            </w:r>
            <w:r w:rsidRPr="00CB664D">
              <w:rPr>
                <w:rFonts w:ascii="Sylfaen" w:hAnsi="Sylfaen"/>
                <w:sz w:val="24"/>
                <w:szCs w:val="24"/>
                <w:lang w:val="ka-GE"/>
              </w:rPr>
              <w:t xml:space="preserve"> ქულით;</w:t>
            </w:r>
          </w:p>
          <w:p w:rsidR="00A81409" w:rsidRPr="00CB664D" w:rsidRDefault="00A81409" w:rsidP="00A81409">
            <w:pPr>
              <w:pStyle w:val="ListParagraph"/>
              <w:numPr>
                <w:ilvl w:val="0"/>
                <w:numId w:val="21"/>
              </w:numPr>
              <w:spacing w:after="200" w:line="276" w:lineRule="auto"/>
              <w:ind w:left="81" w:hanging="81"/>
              <w:rPr>
                <w:rFonts w:ascii="Sylfaen" w:hAnsi="Sylfaen"/>
                <w:sz w:val="24"/>
                <w:szCs w:val="24"/>
              </w:rPr>
            </w:pPr>
            <w:r w:rsidRPr="00CB664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ანალიზი - </w:t>
            </w:r>
            <w:r w:rsidRPr="00CB664D">
              <w:rPr>
                <w:rFonts w:ascii="Sylfaen" w:hAnsi="Sylfaen"/>
                <w:sz w:val="24"/>
                <w:szCs w:val="24"/>
                <w:lang w:val="ka-GE"/>
              </w:rPr>
              <w:t>1</w:t>
            </w:r>
            <w:r w:rsidR="002550F4">
              <w:rPr>
                <w:rFonts w:ascii="Sylfaen" w:hAnsi="Sylfaen"/>
                <w:sz w:val="24"/>
                <w:szCs w:val="24"/>
              </w:rPr>
              <w:t>0</w:t>
            </w:r>
            <w:r w:rsidRPr="00CB664D">
              <w:rPr>
                <w:rFonts w:ascii="Sylfaen" w:hAnsi="Sylfaen"/>
                <w:sz w:val="24"/>
                <w:szCs w:val="24"/>
                <w:lang w:val="ka-GE"/>
              </w:rPr>
              <w:t xml:space="preserve"> ქულა, ტარდება </w:t>
            </w:r>
            <w:r w:rsidR="002550F4">
              <w:rPr>
                <w:rFonts w:ascii="Sylfaen" w:hAnsi="Sylfaen"/>
                <w:sz w:val="24"/>
                <w:szCs w:val="24"/>
              </w:rPr>
              <w:t>5</w:t>
            </w:r>
            <w:r w:rsidRPr="00CB664D">
              <w:rPr>
                <w:rFonts w:ascii="Sylfaen" w:hAnsi="Sylfaen"/>
                <w:sz w:val="24"/>
                <w:szCs w:val="24"/>
                <w:lang w:val="ka-GE"/>
              </w:rPr>
              <w:t>-ჯერ, თითოეული ფასდება 2 ქულით შემდეგი რანჟირებით:</w:t>
            </w:r>
          </w:p>
          <w:p w:rsidR="00A81409" w:rsidRPr="00CB664D" w:rsidRDefault="00A81409" w:rsidP="00A81409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CB664D">
              <w:rPr>
                <w:rFonts w:ascii="Sylfaen" w:hAnsi="Sylfaen"/>
                <w:b/>
                <w:sz w:val="24"/>
                <w:szCs w:val="24"/>
                <w:lang w:val="ka-GE"/>
              </w:rPr>
              <w:t>2 ქულა</w:t>
            </w:r>
            <w:r w:rsidRPr="00CB664D">
              <w:rPr>
                <w:rFonts w:ascii="Sylfaen" w:hAnsi="Sylfaen"/>
                <w:sz w:val="24"/>
                <w:szCs w:val="24"/>
                <w:lang w:val="ka-GE"/>
              </w:rPr>
              <w:t xml:space="preserve"> - დიაგნოზი სწორად არის გამოტანილი/მასალა სწორად შერჩეული, მკურნალობის მეთოდი/მანიპულაცია - სწორად განსაზღვრული/შესრულებული;</w:t>
            </w:r>
          </w:p>
          <w:p w:rsidR="00A81409" w:rsidRPr="00CB664D" w:rsidRDefault="00A81409" w:rsidP="00A81409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CB664D">
              <w:rPr>
                <w:rFonts w:ascii="Sylfaen" w:hAnsi="Sylfaen"/>
                <w:b/>
                <w:sz w:val="24"/>
                <w:szCs w:val="24"/>
                <w:lang w:val="ka-GE"/>
              </w:rPr>
              <w:t>1 ქულა</w:t>
            </w:r>
            <w:r w:rsidRPr="00CB664D">
              <w:rPr>
                <w:rFonts w:ascii="Sylfaen" w:hAnsi="Sylfaen"/>
                <w:sz w:val="24"/>
                <w:szCs w:val="24"/>
                <w:lang w:val="ka-GE"/>
              </w:rPr>
              <w:t xml:space="preserve"> - დიაგნოზი სწორად არის გამოტანილი/მასალა სწორად შერჩეული, მკურნალობის მეთოდი/მანიპულაცია არასწორია/არასწორად შესრულებულია;</w:t>
            </w:r>
          </w:p>
          <w:p w:rsidR="00A81409" w:rsidRPr="00CB664D" w:rsidRDefault="00A81409" w:rsidP="00A81409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CB664D">
              <w:rPr>
                <w:rFonts w:ascii="Sylfaen" w:hAnsi="Sylfaen"/>
                <w:b/>
                <w:sz w:val="24"/>
                <w:szCs w:val="24"/>
                <w:lang w:val="ka-GE"/>
              </w:rPr>
              <w:t>0 ქულა</w:t>
            </w:r>
            <w:r w:rsidRPr="00CB664D">
              <w:rPr>
                <w:rFonts w:ascii="Sylfaen" w:hAnsi="Sylfaen"/>
                <w:sz w:val="24"/>
                <w:szCs w:val="24"/>
                <w:lang w:val="ka-GE"/>
              </w:rPr>
              <w:t xml:space="preserve"> - დიაგნოზი/მასალა არ არის სწორად დასმული/შერჩეული, მკურნალობის მეთოდი/მანიპულაცია არასწორია/არასწორად შესრულებულია.</w:t>
            </w:r>
          </w:p>
          <w:p w:rsidR="00A81409" w:rsidRPr="00CB664D" w:rsidRDefault="00A81409" w:rsidP="00A81409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A81409" w:rsidRPr="00CB664D" w:rsidRDefault="00A81409" w:rsidP="00A81409">
            <w:pPr>
              <w:pStyle w:val="ListParagraph"/>
              <w:numPr>
                <w:ilvl w:val="0"/>
                <w:numId w:val="22"/>
              </w:numPr>
              <w:spacing w:after="200" w:line="276" w:lineRule="auto"/>
              <w:ind w:left="81" w:firstLine="0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CB664D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ქეისი</w:t>
            </w:r>
            <w:r w:rsidRPr="00CB664D">
              <w:rPr>
                <w:rFonts w:ascii="Sylfaen" w:hAnsi="Sylfaen" w:cs="Calibri"/>
                <w:b/>
                <w:sz w:val="24"/>
                <w:szCs w:val="24"/>
                <w:lang w:val="ka-GE"/>
              </w:rPr>
              <w:t xml:space="preserve"> - </w:t>
            </w:r>
            <w:r w:rsidRPr="00CB664D">
              <w:rPr>
                <w:rFonts w:ascii="Sylfaen" w:hAnsi="Sylfaen"/>
                <w:sz w:val="24"/>
                <w:szCs w:val="24"/>
                <w:lang w:val="ka-GE"/>
              </w:rPr>
              <w:t>სიტუაციური ამოცანა დიაგნოზის განსაზღვრის მიზნით - ტარდება 2-ჯერ, თითოეული ფასდება 3 ქულით</w:t>
            </w:r>
            <w:r w:rsidR="003F17CA" w:rsidRPr="00CB664D">
              <w:rPr>
                <w:rFonts w:ascii="Sylfaen" w:hAnsi="Sylfaen"/>
                <w:sz w:val="24"/>
                <w:szCs w:val="24"/>
              </w:rPr>
              <w:t xml:space="preserve"> (6 </w:t>
            </w:r>
            <w:r w:rsidR="003F17CA" w:rsidRPr="00CB664D">
              <w:rPr>
                <w:rFonts w:ascii="Sylfaen" w:hAnsi="Sylfaen"/>
                <w:sz w:val="24"/>
                <w:szCs w:val="24"/>
                <w:lang w:val="ka-GE"/>
              </w:rPr>
              <w:t xml:space="preserve">ქულა) </w:t>
            </w:r>
            <w:r w:rsidRPr="00CB664D">
              <w:rPr>
                <w:rFonts w:ascii="Sylfaen" w:hAnsi="Sylfaen"/>
                <w:sz w:val="24"/>
                <w:szCs w:val="24"/>
                <w:lang w:val="ka-GE"/>
              </w:rPr>
              <w:t xml:space="preserve"> შემდეგი რანჟირებით:</w:t>
            </w:r>
            <w:r w:rsidRPr="00CB664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</w:p>
          <w:p w:rsidR="00A81409" w:rsidRPr="00CB664D" w:rsidRDefault="00A81409" w:rsidP="00A81409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CB664D">
              <w:rPr>
                <w:rFonts w:ascii="Sylfaen" w:hAnsi="Sylfaen"/>
                <w:b/>
                <w:sz w:val="24"/>
                <w:szCs w:val="24"/>
                <w:lang w:val="ka-GE"/>
              </w:rPr>
              <w:t>3 ქულა</w:t>
            </w:r>
            <w:r w:rsidRPr="00CB664D">
              <w:rPr>
                <w:rFonts w:ascii="Sylfaen" w:hAnsi="Sylfaen"/>
                <w:sz w:val="24"/>
                <w:szCs w:val="24"/>
                <w:lang w:val="ka-GE"/>
              </w:rPr>
              <w:t xml:space="preserve"> - დიაგნოზის სწორად არის განსაზღვრული, მკურნალობის მეთოდი სწორად შერჩეული; ფანტომზე პრაქტიკული უნარების დემონსტრაციას ასრულებს კარგად;</w:t>
            </w:r>
          </w:p>
          <w:p w:rsidR="00A81409" w:rsidRPr="00CB664D" w:rsidRDefault="00A81409" w:rsidP="00A81409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CB664D">
              <w:rPr>
                <w:rFonts w:ascii="Sylfaen" w:hAnsi="Sylfaen"/>
                <w:b/>
                <w:sz w:val="24"/>
                <w:szCs w:val="24"/>
                <w:lang w:val="ka-GE"/>
              </w:rPr>
              <w:t>2 ქულა</w:t>
            </w:r>
            <w:r w:rsidRPr="00CB664D">
              <w:rPr>
                <w:rFonts w:ascii="Sylfaen" w:hAnsi="Sylfaen"/>
                <w:sz w:val="24"/>
                <w:szCs w:val="24"/>
                <w:lang w:val="ka-GE"/>
              </w:rPr>
              <w:t xml:space="preserve"> - დიაგნოზის სწორად არის განსაზღვრული, მკურნალობის მეთოდი სწორად შერჩეული; ფანტომზე პრაქტიკული უნარების დემონსტრაციისას დაშვებულია შეცდომები;</w:t>
            </w:r>
          </w:p>
          <w:p w:rsidR="00A81409" w:rsidRPr="00CB664D" w:rsidRDefault="00A81409" w:rsidP="00A81409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CB664D">
              <w:rPr>
                <w:rFonts w:ascii="Sylfaen" w:hAnsi="Sylfaen"/>
                <w:b/>
                <w:sz w:val="24"/>
                <w:szCs w:val="24"/>
                <w:lang w:val="ka-GE"/>
              </w:rPr>
              <w:lastRenderedPageBreak/>
              <w:t>1 ქულა</w:t>
            </w:r>
            <w:r w:rsidRPr="00CB664D">
              <w:rPr>
                <w:rFonts w:ascii="Sylfaen" w:hAnsi="Sylfaen"/>
                <w:sz w:val="24"/>
                <w:szCs w:val="24"/>
                <w:lang w:val="ka-GE"/>
              </w:rPr>
              <w:t xml:space="preserve"> - დიაგნოზის სწორად არის განსაზღვრული, მკურნალობის მეთოდი სწორად არ არის შერჩეული;  ფანტომზე პრაქტიკული უნარების დემონსტრაციისას დაშვებულია შეცდომები;</w:t>
            </w:r>
          </w:p>
          <w:p w:rsidR="00A81409" w:rsidRPr="00CB664D" w:rsidRDefault="00A81409" w:rsidP="00A81409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CB664D">
              <w:rPr>
                <w:rFonts w:ascii="Sylfaen" w:hAnsi="Sylfaen"/>
                <w:b/>
                <w:sz w:val="24"/>
                <w:szCs w:val="24"/>
                <w:lang w:val="ka-GE"/>
              </w:rPr>
              <w:t>0 ქულა</w:t>
            </w:r>
            <w:r w:rsidRPr="00CB664D">
              <w:rPr>
                <w:rFonts w:ascii="Sylfaen" w:hAnsi="Sylfaen"/>
                <w:sz w:val="24"/>
                <w:szCs w:val="24"/>
                <w:lang w:val="ka-GE"/>
              </w:rPr>
              <w:t xml:space="preserve"> - დიაგნოზის სწორად არ არის განსაზღვრული, მკურნალობის მეთოდი სწორად არ არის შერჩეული;  ფანტომზე პრაქტიკული უნარების დემონსტრაციისას დაშვებულია შეცდომები;</w:t>
            </w:r>
          </w:p>
          <w:p w:rsidR="00A81409" w:rsidRPr="00CB664D" w:rsidRDefault="00A81409" w:rsidP="00A81409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A81409" w:rsidRPr="00CB664D" w:rsidRDefault="00A81409" w:rsidP="00A81409">
            <w:pPr>
              <w:pStyle w:val="ListParagraph"/>
              <w:numPr>
                <w:ilvl w:val="0"/>
                <w:numId w:val="22"/>
              </w:numPr>
              <w:spacing w:after="200" w:line="276" w:lineRule="auto"/>
              <w:ind w:left="81" w:firstLine="0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CB664D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ქვიზი</w:t>
            </w:r>
            <w:r w:rsidRPr="00CB664D">
              <w:rPr>
                <w:rFonts w:ascii="Sylfaen" w:hAnsi="Sylfaen"/>
                <w:sz w:val="24"/>
                <w:szCs w:val="24"/>
                <w:lang w:val="ka-GE"/>
              </w:rPr>
              <w:t xml:space="preserve"> - ტარდება ერთხელ, მოიცავს</w:t>
            </w:r>
            <w:r w:rsidR="00AE4FFA">
              <w:rPr>
                <w:rFonts w:ascii="Sylfaen" w:hAnsi="Sylfaen"/>
                <w:sz w:val="24"/>
                <w:szCs w:val="24"/>
                <w:lang w:val="ka-GE"/>
              </w:rPr>
              <w:t xml:space="preserve"> 19</w:t>
            </w:r>
            <w:r w:rsidRPr="00CB664D">
              <w:rPr>
                <w:rFonts w:ascii="Sylfaen" w:hAnsi="Sylfaen"/>
                <w:sz w:val="24"/>
                <w:szCs w:val="24"/>
                <w:lang w:val="ka-GE"/>
              </w:rPr>
              <w:t xml:space="preserve"> საკითხს, თითო საკითხი ფასდება თითო ქულით, სულ</w:t>
            </w:r>
            <w:r w:rsidR="00AE4FFA">
              <w:rPr>
                <w:rFonts w:ascii="Sylfaen" w:hAnsi="Sylfaen"/>
                <w:sz w:val="24"/>
                <w:szCs w:val="24"/>
                <w:lang w:val="ka-GE"/>
              </w:rPr>
              <w:t xml:space="preserve"> 19</w:t>
            </w:r>
            <w:r w:rsidRPr="00CB664D">
              <w:rPr>
                <w:rFonts w:ascii="Sylfaen" w:hAnsi="Sylfaen"/>
                <w:sz w:val="24"/>
                <w:szCs w:val="24"/>
                <w:lang w:val="ka-GE"/>
              </w:rPr>
              <w:t xml:space="preserve"> ქულა.</w:t>
            </w:r>
          </w:p>
          <w:p w:rsidR="00A81409" w:rsidRPr="00CB664D" w:rsidRDefault="00A81409" w:rsidP="00A81409">
            <w:pPr>
              <w:pStyle w:val="ListParagraph"/>
              <w:numPr>
                <w:ilvl w:val="0"/>
                <w:numId w:val="22"/>
              </w:numPr>
              <w:spacing w:after="200" w:line="276" w:lineRule="auto"/>
              <w:ind w:left="81" w:firstLine="0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CB664D">
              <w:rPr>
                <w:rFonts w:ascii="Sylfaen" w:hAnsi="Sylfaen"/>
                <w:b/>
                <w:sz w:val="24"/>
                <w:szCs w:val="24"/>
                <w:lang w:val="ka-GE"/>
              </w:rPr>
              <w:t>შუალედური გამოცდა</w:t>
            </w:r>
            <w:r w:rsidRPr="00CB664D">
              <w:rPr>
                <w:rFonts w:ascii="Sylfaen" w:hAnsi="Sylfaen"/>
                <w:sz w:val="24"/>
                <w:szCs w:val="24"/>
                <w:lang w:val="ka-GE"/>
              </w:rPr>
              <w:t>: ტარდება ტესტის სახით, სადაც მოცემულია 20 კითხვა, თითო საკითხი ფასდება თითო ქულით.</w:t>
            </w:r>
          </w:p>
          <w:p w:rsidR="00A81409" w:rsidRPr="00CB664D" w:rsidRDefault="00A81409" w:rsidP="00A81409">
            <w:pPr>
              <w:numPr>
                <w:ilvl w:val="0"/>
                <w:numId w:val="20"/>
              </w:numPr>
              <w:spacing w:after="0" w:line="240" w:lineRule="auto"/>
              <w:rPr>
                <w:rFonts w:ascii="Sylfaen" w:hAnsi="Sylfaen" w:cs="AcadNusx"/>
                <w:b/>
                <w:sz w:val="24"/>
                <w:szCs w:val="24"/>
                <w:lang w:val="ka-GE"/>
              </w:rPr>
            </w:pPr>
            <w:r w:rsidRPr="00CB664D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>დასკვნითი   გამოცდა - 40 ქულა</w:t>
            </w:r>
            <w:r w:rsidRPr="00CB664D">
              <w:rPr>
                <w:rFonts w:ascii="Sylfaen" w:hAnsi="Sylfaen" w:cs="AcadNusx"/>
                <w:b/>
                <w:sz w:val="24"/>
                <w:szCs w:val="24"/>
              </w:rPr>
              <w:t>.</w:t>
            </w:r>
          </w:p>
          <w:p w:rsidR="00A81409" w:rsidRPr="00CB664D" w:rsidRDefault="00A81409" w:rsidP="00A81409">
            <w:pPr>
              <w:jc w:val="both"/>
              <w:rPr>
                <w:rFonts w:ascii="Sylfaen" w:hAnsi="Sylfaen"/>
                <w:sz w:val="24"/>
                <w:szCs w:val="24"/>
              </w:rPr>
            </w:pPr>
            <w:r w:rsidRPr="00CB664D">
              <w:rPr>
                <w:rFonts w:ascii="Sylfaen" w:hAnsi="Sylfaen"/>
                <w:sz w:val="24"/>
                <w:szCs w:val="24"/>
                <w:lang w:val="ka-GE"/>
              </w:rPr>
              <w:t>ტარდება ტესტის სახით, სადაც მოცემულია 40 კითხვა, თითო საკითხი ფასდება თითო ქულით.</w:t>
            </w:r>
          </w:p>
          <w:p w:rsidR="00D72B5F" w:rsidRPr="00CB664D" w:rsidRDefault="00D72B5F" w:rsidP="00D03DBF">
            <w:pPr>
              <w:spacing w:after="0" w:line="360" w:lineRule="auto"/>
              <w:rPr>
                <w:rFonts w:ascii="Sylfaen" w:hAnsi="Sylfaen" w:cs="Sylfaen"/>
                <w:i/>
                <w:color w:val="000000" w:themeColor="text1"/>
                <w:sz w:val="24"/>
                <w:szCs w:val="24"/>
                <w:lang w:val="ka-GE"/>
              </w:rPr>
            </w:pPr>
          </w:p>
        </w:tc>
      </w:tr>
      <w:tr w:rsidR="00815527" w:rsidRPr="00CB664D" w:rsidTr="00D36E66">
        <w:trPr>
          <w:trHeight w:val="899"/>
        </w:trPr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B5F" w:rsidRPr="00CB664D" w:rsidRDefault="00D72B5F" w:rsidP="00D03DBF">
            <w:pPr>
              <w:spacing w:after="0" w:line="360" w:lineRule="auto"/>
              <w:jc w:val="both"/>
              <w:rPr>
                <w:rFonts w:ascii="AcadNusx" w:hAnsi="AcadNusx"/>
                <w:b/>
                <w:color w:val="000000" w:themeColor="text1"/>
                <w:sz w:val="24"/>
                <w:szCs w:val="24"/>
              </w:rPr>
            </w:pPr>
            <w:r w:rsidRPr="00CB664D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lastRenderedPageBreak/>
              <w:t>ძირითადი ლიტერატურა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409" w:rsidRPr="00CB664D" w:rsidRDefault="00A81409" w:rsidP="00A81409">
            <w:pPr>
              <w:jc w:val="both"/>
              <w:rPr>
                <w:rFonts w:ascii="AcadNusx" w:hAnsi="AcadNusx"/>
                <w:sz w:val="24"/>
                <w:szCs w:val="24"/>
              </w:rPr>
            </w:pPr>
            <w:proofErr w:type="gramStart"/>
            <w:r w:rsidRPr="00CB664D">
              <w:rPr>
                <w:rFonts w:ascii="Sylfaen" w:hAnsi="Sylfaen"/>
                <w:sz w:val="24"/>
                <w:szCs w:val="24"/>
              </w:rPr>
              <w:t>1.რედ.:</w:t>
            </w:r>
            <w:proofErr w:type="gramEnd"/>
            <w:r w:rsidRPr="00CB664D">
              <w:rPr>
                <w:rFonts w:ascii="Sylfaen" w:hAnsi="Sylfaen"/>
                <w:sz w:val="24"/>
                <w:szCs w:val="24"/>
              </w:rPr>
              <w:t xml:space="preserve"> კოლესოვი ალ. - </w:t>
            </w:r>
            <w:proofErr w:type="gramStart"/>
            <w:r w:rsidRPr="00CB664D">
              <w:rPr>
                <w:rFonts w:ascii="Sylfaen" w:hAnsi="Sylfaen"/>
                <w:sz w:val="24"/>
                <w:szCs w:val="24"/>
              </w:rPr>
              <w:t>ბავშვთა</w:t>
            </w:r>
            <w:proofErr w:type="gramEnd"/>
            <w:r w:rsidRPr="00CB664D">
              <w:rPr>
                <w:rFonts w:ascii="Sylfaen" w:hAnsi="Sylfaen"/>
                <w:sz w:val="24"/>
                <w:szCs w:val="24"/>
              </w:rPr>
              <w:t xml:space="preserve"> ასაკის სტომატოლოგია. </w:t>
            </w:r>
            <w:proofErr w:type="gramStart"/>
            <w:r w:rsidRPr="00CB664D">
              <w:rPr>
                <w:rFonts w:ascii="Sylfaen" w:hAnsi="Sylfaen"/>
                <w:sz w:val="24"/>
                <w:szCs w:val="24"/>
              </w:rPr>
              <w:t>თბ.,</w:t>
            </w:r>
            <w:proofErr w:type="gramEnd"/>
            <w:r w:rsidRPr="00CB664D">
              <w:rPr>
                <w:rFonts w:ascii="Sylfaen" w:hAnsi="Sylfaen"/>
                <w:sz w:val="24"/>
                <w:szCs w:val="24"/>
              </w:rPr>
              <w:t xml:space="preserve"> 2006 წ.</w:t>
            </w:r>
          </w:p>
          <w:p w:rsidR="00A81409" w:rsidRDefault="00A81409" w:rsidP="00A81409">
            <w:pPr>
              <w:jc w:val="both"/>
              <w:rPr>
                <w:rFonts w:ascii="Sylfaen" w:hAnsi="Sylfaen"/>
                <w:sz w:val="24"/>
                <w:szCs w:val="24"/>
              </w:rPr>
            </w:pPr>
            <w:r w:rsidRPr="00CB664D">
              <w:rPr>
                <w:rFonts w:ascii="Sylfaen" w:hAnsi="Sylfaen"/>
                <w:sz w:val="24"/>
                <w:szCs w:val="24"/>
              </w:rPr>
              <w:t>2.</w:t>
            </w:r>
            <w:r w:rsidRPr="00CB664D">
              <w:rPr>
                <w:rFonts w:ascii="AcadNusx" w:hAnsi="Sylfaen"/>
                <w:sz w:val="24"/>
                <w:szCs w:val="24"/>
              </w:rPr>
              <w:t>შიშნიაშვილი</w:t>
            </w:r>
            <w:r w:rsidRPr="00CB664D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CB664D">
              <w:rPr>
                <w:rFonts w:ascii="AcadNusx" w:hAnsi="Sylfaen"/>
                <w:sz w:val="24"/>
                <w:szCs w:val="24"/>
              </w:rPr>
              <w:t>თ</w:t>
            </w:r>
            <w:r w:rsidRPr="00CB664D">
              <w:rPr>
                <w:rFonts w:ascii="Sylfaen" w:hAnsi="Sylfaen"/>
                <w:sz w:val="24"/>
                <w:szCs w:val="24"/>
              </w:rPr>
              <w:t xml:space="preserve">. </w:t>
            </w:r>
            <w:r w:rsidRPr="00CB664D">
              <w:rPr>
                <w:rFonts w:ascii="AcadNusx" w:hAnsi="AcadNusx"/>
                <w:sz w:val="24"/>
                <w:szCs w:val="24"/>
              </w:rPr>
              <w:t>–</w:t>
            </w:r>
            <w:r w:rsidRPr="00CB664D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CB664D">
              <w:rPr>
                <w:rFonts w:ascii="AcadNusx" w:hAnsi="AcadNusx"/>
                <w:sz w:val="24"/>
                <w:szCs w:val="24"/>
              </w:rPr>
              <w:t>“</w:t>
            </w:r>
            <w:r w:rsidRPr="00CB664D">
              <w:rPr>
                <w:rFonts w:ascii="AcadNusx" w:hAnsi="Sylfaen"/>
                <w:sz w:val="24"/>
                <w:szCs w:val="24"/>
              </w:rPr>
              <w:t>ბავშვთა</w:t>
            </w:r>
            <w:r w:rsidRPr="00CB664D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CB664D">
              <w:rPr>
                <w:rFonts w:ascii="AcadNusx" w:hAnsi="Sylfaen"/>
                <w:sz w:val="24"/>
                <w:szCs w:val="24"/>
              </w:rPr>
              <w:t>ასაკის</w:t>
            </w:r>
            <w:r w:rsidRPr="00CB664D">
              <w:rPr>
                <w:rFonts w:ascii="AcadNusx" w:hAnsi="Sylfaen"/>
                <w:sz w:val="24"/>
                <w:szCs w:val="24"/>
                <w:lang w:val="ka-GE"/>
              </w:rPr>
              <w:t xml:space="preserve"> </w:t>
            </w:r>
            <w:r w:rsidRPr="00CB664D">
              <w:rPr>
                <w:rFonts w:ascii="AcadNusx" w:hAnsi="Sylfaen"/>
                <w:sz w:val="24"/>
                <w:szCs w:val="24"/>
                <w:lang w:val="ka-GE"/>
              </w:rPr>
              <w:t>თერაპიული</w:t>
            </w:r>
            <w:r w:rsidRPr="00CB664D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CB664D">
              <w:rPr>
                <w:rFonts w:ascii="AcadNusx" w:hAnsi="Sylfaen"/>
                <w:sz w:val="24"/>
                <w:szCs w:val="24"/>
              </w:rPr>
              <w:t>სტომატოლოგია</w:t>
            </w:r>
            <w:r w:rsidRPr="00CB664D">
              <w:rPr>
                <w:rFonts w:ascii="AcadNusx" w:hAnsi="AcadNusx"/>
                <w:sz w:val="24"/>
                <w:szCs w:val="24"/>
              </w:rPr>
              <w:t>”</w:t>
            </w:r>
            <w:r w:rsidRPr="00CB664D">
              <w:rPr>
                <w:rFonts w:ascii="Sylfaen" w:hAnsi="Sylfaen"/>
                <w:sz w:val="24"/>
                <w:szCs w:val="24"/>
              </w:rPr>
              <w:t xml:space="preserve">, </w:t>
            </w:r>
            <w:r w:rsidRPr="00CB664D">
              <w:rPr>
                <w:rFonts w:ascii="AcadNusx" w:hAnsi="Sylfaen"/>
                <w:sz w:val="24"/>
                <w:szCs w:val="24"/>
              </w:rPr>
              <w:t>თბილისი</w:t>
            </w:r>
            <w:r w:rsidRPr="00CB664D">
              <w:rPr>
                <w:rFonts w:ascii="Sylfaen" w:hAnsi="Sylfaen"/>
                <w:sz w:val="24"/>
                <w:szCs w:val="24"/>
              </w:rPr>
              <w:t xml:space="preserve"> 200</w:t>
            </w:r>
            <w:r w:rsidRPr="00CB664D">
              <w:rPr>
                <w:rFonts w:ascii="Sylfaen" w:hAnsi="Sylfaen"/>
                <w:sz w:val="24"/>
                <w:szCs w:val="24"/>
                <w:lang w:val="ka-GE"/>
              </w:rPr>
              <w:t>4</w:t>
            </w:r>
            <w:r w:rsidRPr="00CB664D">
              <w:rPr>
                <w:rFonts w:ascii="Sylfaen" w:hAnsi="Sylfaen"/>
                <w:sz w:val="24"/>
                <w:szCs w:val="24"/>
              </w:rPr>
              <w:t xml:space="preserve"> წ.</w:t>
            </w:r>
          </w:p>
          <w:p w:rsidR="0068482F" w:rsidRDefault="0068482F" w:rsidP="0068482F">
            <w:pPr>
              <w:spacing w:after="0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3559B7">
              <w:rPr>
                <w:rFonts w:ascii="Sylfaen" w:hAnsi="Sylfaen"/>
                <w:b/>
                <w:sz w:val="24"/>
                <w:szCs w:val="24"/>
                <w:lang w:val="ka-GE"/>
              </w:rPr>
              <w:t>ელწიგნები:</w:t>
            </w:r>
          </w:p>
          <w:p w:rsidR="0068482F" w:rsidRPr="00CB664D" w:rsidRDefault="0068482F" w:rsidP="0068482F">
            <w:pPr>
              <w:spacing w:after="0" w:line="276" w:lineRule="auto"/>
              <w:jc w:val="both"/>
              <w:rPr>
                <w:rFonts w:ascii="AcadNusx" w:hAnsi="AcadNusx"/>
                <w:sz w:val="24"/>
                <w:szCs w:val="24"/>
              </w:rPr>
            </w:pPr>
            <w:proofErr w:type="gramStart"/>
            <w:r w:rsidRPr="00CB664D">
              <w:rPr>
                <w:rFonts w:ascii="Sylfaen" w:hAnsi="Sylfaen"/>
                <w:sz w:val="24"/>
                <w:szCs w:val="24"/>
              </w:rPr>
              <w:t>1.რედ.:</w:t>
            </w:r>
            <w:proofErr w:type="gramEnd"/>
            <w:r w:rsidRPr="00CB664D">
              <w:rPr>
                <w:rFonts w:ascii="Sylfaen" w:hAnsi="Sylfaen"/>
                <w:sz w:val="24"/>
                <w:szCs w:val="24"/>
              </w:rPr>
              <w:t xml:space="preserve"> კოლესოვი ალ. - </w:t>
            </w:r>
            <w:proofErr w:type="gramStart"/>
            <w:r w:rsidRPr="00CB664D">
              <w:rPr>
                <w:rFonts w:ascii="Sylfaen" w:hAnsi="Sylfaen"/>
                <w:sz w:val="24"/>
                <w:szCs w:val="24"/>
              </w:rPr>
              <w:t>ბავშვთა</w:t>
            </w:r>
            <w:proofErr w:type="gramEnd"/>
            <w:r w:rsidRPr="00CB664D">
              <w:rPr>
                <w:rFonts w:ascii="Sylfaen" w:hAnsi="Sylfaen"/>
                <w:sz w:val="24"/>
                <w:szCs w:val="24"/>
              </w:rPr>
              <w:t xml:space="preserve"> ასაკის სტომატოლოგია. </w:t>
            </w:r>
            <w:proofErr w:type="gramStart"/>
            <w:r w:rsidRPr="00CB664D">
              <w:rPr>
                <w:rFonts w:ascii="Sylfaen" w:hAnsi="Sylfaen"/>
                <w:sz w:val="24"/>
                <w:szCs w:val="24"/>
              </w:rPr>
              <w:t>თბ</w:t>
            </w:r>
            <w:r>
              <w:rPr>
                <w:rFonts w:ascii="Sylfaen" w:hAnsi="Sylfaen"/>
                <w:sz w:val="24"/>
                <w:szCs w:val="24"/>
              </w:rPr>
              <w:t>.,</w:t>
            </w:r>
            <w:proofErr w:type="gramEnd"/>
            <w:r>
              <w:rPr>
                <w:rFonts w:ascii="Sylfaen" w:hAnsi="Sylfaen"/>
                <w:sz w:val="24"/>
                <w:szCs w:val="24"/>
              </w:rPr>
              <w:t xml:space="preserve"> 2006</w:t>
            </w:r>
            <w:r w:rsidRPr="00CB664D">
              <w:rPr>
                <w:rFonts w:ascii="Sylfaen" w:hAnsi="Sylfaen"/>
                <w:sz w:val="24"/>
                <w:szCs w:val="24"/>
              </w:rPr>
              <w:t>.</w:t>
            </w:r>
          </w:p>
          <w:p w:rsidR="0068482F" w:rsidRPr="00CB664D" w:rsidRDefault="0068482F" w:rsidP="0068482F">
            <w:pPr>
              <w:jc w:val="both"/>
              <w:rPr>
                <w:rFonts w:ascii="AcadNusx" w:hAnsi="AcadNusx"/>
                <w:sz w:val="24"/>
                <w:szCs w:val="24"/>
              </w:rPr>
            </w:pPr>
            <w:r w:rsidRPr="00CB664D">
              <w:rPr>
                <w:rFonts w:ascii="Sylfaen" w:hAnsi="Sylfaen"/>
                <w:sz w:val="24"/>
                <w:szCs w:val="24"/>
              </w:rPr>
              <w:t>2.</w:t>
            </w:r>
            <w:r w:rsidRPr="00CB664D">
              <w:rPr>
                <w:rFonts w:ascii="AcadNusx" w:hAnsi="Sylfaen"/>
                <w:sz w:val="24"/>
                <w:szCs w:val="24"/>
              </w:rPr>
              <w:t>შიშნიაშვილი</w:t>
            </w:r>
            <w:r w:rsidRPr="00CB664D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CB664D">
              <w:rPr>
                <w:rFonts w:ascii="AcadNusx" w:hAnsi="Sylfaen"/>
                <w:sz w:val="24"/>
                <w:szCs w:val="24"/>
              </w:rPr>
              <w:t>თ</w:t>
            </w:r>
            <w:r>
              <w:rPr>
                <w:rFonts w:ascii="Sylfaen" w:hAnsi="Sylfaen"/>
                <w:sz w:val="24"/>
                <w:szCs w:val="24"/>
              </w:rPr>
              <w:t>.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 - </w:t>
            </w:r>
            <w:r w:rsidRPr="00CB664D">
              <w:rPr>
                <w:rFonts w:ascii="AcadNusx" w:hAnsi="Sylfaen"/>
                <w:sz w:val="24"/>
                <w:szCs w:val="24"/>
              </w:rPr>
              <w:t>ბავშვთა</w:t>
            </w:r>
            <w:r w:rsidRPr="00CB664D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CB664D">
              <w:rPr>
                <w:rFonts w:ascii="AcadNusx" w:hAnsi="Sylfaen"/>
                <w:sz w:val="24"/>
                <w:szCs w:val="24"/>
              </w:rPr>
              <w:t>ასაკის</w:t>
            </w:r>
            <w:r w:rsidRPr="00CB664D">
              <w:rPr>
                <w:rFonts w:ascii="AcadNusx" w:hAnsi="Sylfaen"/>
                <w:sz w:val="24"/>
                <w:szCs w:val="24"/>
                <w:lang w:val="ka-GE"/>
              </w:rPr>
              <w:t xml:space="preserve"> </w:t>
            </w:r>
            <w:r w:rsidRPr="00CB664D">
              <w:rPr>
                <w:rFonts w:ascii="AcadNusx" w:hAnsi="Sylfaen"/>
                <w:sz w:val="24"/>
                <w:szCs w:val="24"/>
                <w:lang w:val="ka-GE"/>
              </w:rPr>
              <w:t>თერაპიული</w:t>
            </w:r>
            <w:r w:rsidRPr="00CB664D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CB664D">
              <w:rPr>
                <w:rFonts w:ascii="AcadNusx" w:hAnsi="Sylfaen"/>
                <w:sz w:val="24"/>
                <w:szCs w:val="24"/>
              </w:rPr>
              <w:t>სტომატოლოგია</w:t>
            </w:r>
            <w:r>
              <w:rPr>
                <w:rFonts w:ascii="AcadNusx" w:hAnsi="AcadNusx"/>
                <w:sz w:val="24"/>
                <w:szCs w:val="24"/>
              </w:rPr>
              <w:t>.</w:t>
            </w:r>
            <w:r w:rsidRPr="00CB664D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AcadNusx" w:hAnsi="Sylfaen"/>
                <w:sz w:val="24"/>
                <w:szCs w:val="24"/>
              </w:rPr>
              <w:t>თბ</w:t>
            </w:r>
            <w:r>
              <w:rPr>
                <w:rFonts w:ascii="AcadNusx" w:hAnsi="Sylfaen"/>
                <w:sz w:val="24"/>
                <w:szCs w:val="24"/>
              </w:rPr>
              <w:t>.</w:t>
            </w:r>
            <w:r>
              <w:rPr>
                <w:rFonts w:ascii="AcadNusx" w:hAnsi="Sylfaen"/>
                <w:sz w:val="24"/>
                <w:szCs w:val="24"/>
                <w:lang w:val="ka-GE"/>
              </w:rPr>
              <w:t>,</w:t>
            </w:r>
            <w:proofErr w:type="gramEnd"/>
            <w:r w:rsidRPr="00CB664D">
              <w:rPr>
                <w:rFonts w:ascii="Sylfaen" w:hAnsi="Sylfaen"/>
                <w:sz w:val="24"/>
                <w:szCs w:val="24"/>
              </w:rPr>
              <w:t xml:space="preserve"> 200</w:t>
            </w:r>
            <w:r w:rsidRPr="00CB664D">
              <w:rPr>
                <w:rFonts w:ascii="Sylfaen" w:hAnsi="Sylfaen"/>
                <w:sz w:val="24"/>
                <w:szCs w:val="24"/>
                <w:lang w:val="ka-GE"/>
              </w:rPr>
              <w:t>4</w:t>
            </w:r>
            <w:r w:rsidRPr="00CB664D">
              <w:rPr>
                <w:rFonts w:ascii="Sylfaen" w:hAnsi="Sylfaen"/>
                <w:sz w:val="24"/>
                <w:szCs w:val="24"/>
              </w:rPr>
              <w:t>.</w:t>
            </w:r>
            <w:bookmarkStart w:id="0" w:name="_GoBack"/>
            <w:bookmarkEnd w:id="0"/>
          </w:p>
          <w:p w:rsidR="00D72B5F" w:rsidRPr="00CB664D" w:rsidRDefault="00D72B5F" w:rsidP="00D03DBF">
            <w:pPr>
              <w:spacing w:after="0" w:line="360" w:lineRule="auto"/>
              <w:jc w:val="both"/>
              <w:rPr>
                <w:rFonts w:ascii="Sylfaen" w:hAnsi="Sylfaen"/>
                <w:color w:val="000000" w:themeColor="text1"/>
                <w:sz w:val="24"/>
                <w:szCs w:val="24"/>
                <w:highlight w:val="yellow"/>
                <w:lang w:val="ka-GE"/>
              </w:rPr>
            </w:pPr>
          </w:p>
        </w:tc>
      </w:tr>
      <w:tr w:rsidR="00815527" w:rsidRPr="00CB664D" w:rsidTr="00D36E66">
        <w:trPr>
          <w:trHeight w:val="1367"/>
        </w:trPr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B5F" w:rsidRPr="00CB664D" w:rsidRDefault="00D72B5F" w:rsidP="00D03DBF">
            <w:pPr>
              <w:spacing w:after="0" w:line="360" w:lineRule="auto"/>
              <w:jc w:val="both"/>
              <w:rPr>
                <w:rFonts w:ascii="AcadNusx" w:hAnsi="AcadNusx"/>
                <w:b/>
                <w:color w:val="000000" w:themeColor="text1"/>
                <w:sz w:val="24"/>
                <w:szCs w:val="24"/>
              </w:rPr>
            </w:pPr>
            <w:r w:rsidRPr="00CB664D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>დამხმარე ლიტერატურა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409" w:rsidRPr="00CB664D" w:rsidRDefault="00A81409" w:rsidP="00A81409">
            <w:pPr>
              <w:rPr>
                <w:rFonts w:ascii="AcadNusx" w:hAnsi="AcadNusx"/>
                <w:sz w:val="24"/>
                <w:szCs w:val="24"/>
                <w:lang w:val="ka-GE"/>
              </w:rPr>
            </w:pPr>
            <w:r w:rsidRPr="00CB664D">
              <w:rPr>
                <w:rFonts w:ascii="Sylfaen" w:hAnsi="Sylfaen"/>
                <w:sz w:val="24"/>
                <w:szCs w:val="24"/>
                <w:lang w:val="ka-GE"/>
              </w:rPr>
              <w:t>1.</w:t>
            </w:r>
            <w:r w:rsidRPr="00CB664D">
              <w:rPr>
                <w:sz w:val="24"/>
                <w:szCs w:val="24"/>
                <w:lang w:val="ka-GE"/>
              </w:rPr>
              <w:t>Виноградова Т.Ф. – Диспансериза</w:t>
            </w:r>
            <w:r w:rsidRPr="00CB664D">
              <w:rPr>
                <w:sz w:val="24"/>
                <w:szCs w:val="24"/>
                <w:lang w:val="ru-RU"/>
              </w:rPr>
              <w:t>ция детей у стоматолога.Москва,1988 г.</w:t>
            </w:r>
          </w:p>
          <w:p w:rsidR="00A81409" w:rsidRPr="00CB664D" w:rsidRDefault="00A81409" w:rsidP="00A81409">
            <w:pPr>
              <w:jc w:val="both"/>
              <w:rPr>
                <w:sz w:val="24"/>
                <w:szCs w:val="24"/>
              </w:rPr>
            </w:pPr>
            <w:r w:rsidRPr="00CB664D">
              <w:rPr>
                <w:rFonts w:ascii="Sylfaen" w:hAnsi="Sylfaen"/>
                <w:sz w:val="24"/>
                <w:szCs w:val="24"/>
                <w:lang w:val="ka-GE"/>
              </w:rPr>
              <w:t>2</w:t>
            </w:r>
            <w:r w:rsidRPr="00CB664D">
              <w:rPr>
                <w:sz w:val="24"/>
                <w:szCs w:val="24"/>
              </w:rPr>
              <w:t>.Ozar D.T.,Sokol D.J. – Dental ethics at chairside: Professional  principles  and practical applications.</w:t>
            </w:r>
          </w:p>
          <w:p w:rsidR="00A81409" w:rsidRPr="00F31469" w:rsidRDefault="00A81409" w:rsidP="00A81409">
            <w:pPr>
              <w:jc w:val="both"/>
              <w:rPr>
                <w:sz w:val="24"/>
                <w:szCs w:val="24"/>
              </w:rPr>
            </w:pPr>
            <w:r w:rsidRPr="00CB664D">
              <w:rPr>
                <w:sz w:val="24"/>
                <w:szCs w:val="24"/>
              </w:rPr>
              <w:t>St</w:t>
            </w:r>
            <w:r w:rsidRPr="00F31469">
              <w:rPr>
                <w:sz w:val="24"/>
                <w:szCs w:val="24"/>
              </w:rPr>
              <w:t>.</w:t>
            </w:r>
            <w:r w:rsidRPr="00CB664D">
              <w:rPr>
                <w:sz w:val="24"/>
                <w:szCs w:val="24"/>
              </w:rPr>
              <w:t>Louis</w:t>
            </w:r>
            <w:proofErr w:type="gramStart"/>
            <w:r w:rsidRPr="00F31469">
              <w:rPr>
                <w:sz w:val="24"/>
                <w:szCs w:val="24"/>
              </w:rPr>
              <w:t>,1994</w:t>
            </w:r>
            <w:proofErr w:type="gramEnd"/>
            <w:r w:rsidRPr="00F31469">
              <w:rPr>
                <w:sz w:val="24"/>
                <w:szCs w:val="24"/>
              </w:rPr>
              <w:t>.</w:t>
            </w:r>
          </w:p>
          <w:p w:rsidR="00065D4A" w:rsidRPr="00F31469" w:rsidRDefault="00A81409" w:rsidP="00065D4A">
            <w:pPr>
              <w:tabs>
                <w:tab w:val="left" w:pos="1820"/>
              </w:tabs>
              <w:jc w:val="both"/>
              <w:rPr>
                <w:b/>
                <w:sz w:val="24"/>
                <w:szCs w:val="24"/>
              </w:rPr>
            </w:pPr>
            <w:r w:rsidRPr="00F31469">
              <w:rPr>
                <w:sz w:val="24"/>
                <w:szCs w:val="24"/>
              </w:rPr>
              <w:t xml:space="preserve">              </w:t>
            </w:r>
            <w:r w:rsidR="00065D4A">
              <w:rPr>
                <w:rFonts w:ascii="Sylfaen" w:hAnsi="Sylfaen"/>
                <w:b/>
                <w:sz w:val="24"/>
                <w:szCs w:val="24"/>
                <w:lang w:val="ka-GE"/>
              </w:rPr>
              <w:t>ელექტრონული</w:t>
            </w:r>
            <w:r w:rsidR="00065D4A" w:rsidRPr="00F31469">
              <w:rPr>
                <w:rFonts w:ascii="AcadNusx" w:hAnsi="AcadNusx"/>
                <w:b/>
                <w:sz w:val="24"/>
                <w:szCs w:val="24"/>
              </w:rPr>
              <w:t xml:space="preserve"> </w:t>
            </w:r>
            <w:r w:rsidR="00065D4A">
              <w:rPr>
                <w:rFonts w:ascii="Sylfaen" w:hAnsi="Sylfaen"/>
                <w:b/>
                <w:sz w:val="24"/>
                <w:szCs w:val="24"/>
                <w:lang w:val="ka-GE"/>
              </w:rPr>
              <w:t>წიგნები</w:t>
            </w:r>
            <w:r w:rsidR="00065D4A" w:rsidRPr="00F31469">
              <w:rPr>
                <w:rFonts w:ascii="AcadNusx" w:hAnsi="AcadNusx"/>
                <w:b/>
                <w:sz w:val="24"/>
                <w:szCs w:val="24"/>
              </w:rPr>
              <w:t>:</w:t>
            </w:r>
          </w:p>
          <w:p w:rsidR="00BB4F1A" w:rsidRDefault="00BB4F1A" w:rsidP="00BB4F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 A.M. Moursi - Clinical Cases in pediatric dentistry ;2012</w:t>
            </w:r>
          </w:p>
          <w:p w:rsidR="00D72B5F" w:rsidRPr="00CB664D" w:rsidRDefault="00BB4F1A" w:rsidP="0086566A">
            <w:pPr>
              <w:rPr>
                <w:rFonts w:ascii="AcadNusx" w:hAnsi="AcadNusx"/>
                <w:color w:val="000000" w:themeColor="text1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A. Bruzda-zweiech and others Pediatric dentistry – textbook for pre-clinical slasses ; 2009</w:t>
            </w:r>
          </w:p>
        </w:tc>
      </w:tr>
    </w:tbl>
    <w:p w:rsidR="00726CF7" w:rsidRPr="00CB664D" w:rsidRDefault="0086313C" w:rsidP="00815527">
      <w:pPr>
        <w:pStyle w:val="ListParagraph"/>
        <w:spacing w:line="360" w:lineRule="auto"/>
        <w:ind w:left="426"/>
        <w:rPr>
          <w:rFonts w:ascii="Sylfaen" w:hAnsi="Sylfaen"/>
          <w:b/>
          <w:color w:val="000000" w:themeColor="text1"/>
          <w:sz w:val="24"/>
          <w:szCs w:val="24"/>
          <w:lang w:val="ka-GE"/>
        </w:rPr>
      </w:pPr>
      <w:r w:rsidRPr="00CB664D">
        <w:rPr>
          <w:rFonts w:ascii="Sylfaen" w:hAnsi="Sylfaen"/>
          <w:b/>
          <w:color w:val="000000" w:themeColor="text1"/>
          <w:sz w:val="24"/>
          <w:szCs w:val="24"/>
          <w:lang w:val="ka-GE"/>
        </w:rPr>
        <w:t>ავტორი/</w:t>
      </w:r>
      <w:r w:rsidR="007076DF" w:rsidRPr="00CB664D">
        <w:rPr>
          <w:rFonts w:ascii="Sylfaen" w:hAnsi="Sylfaen"/>
          <w:b/>
          <w:color w:val="000000" w:themeColor="text1"/>
          <w:sz w:val="24"/>
          <w:szCs w:val="24"/>
          <w:lang w:val="ka-GE"/>
        </w:rPr>
        <w:t>ავტორები</w:t>
      </w:r>
      <w:r w:rsidRPr="00CB664D">
        <w:rPr>
          <w:rFonts w:ascii="Sylfaen" w:hAnsi="Sylfaen"/>
          <w:b/>
          <w:color w:val="000000" w:themeColor="text1"/>
          <w:sz w:val="24"/>
          <w:szCs w:val="24"/>
          <w:lang w:val="ka-GE"/>
        </w:rPr>
        <w:t>:</w:t>
      </w:r>
      <w:r w:rsidR="00A81409" w:rsidRPr="00CB664D">
        <w:rPr>
          <w:rFonts w:ascii="Sylfaen" w:hAnsi="Sylfaen"/>
          <w:b/>
          <w:color w:val="000000" w:themeColor="text1"/>
          <w:sz w:val="24"/>
          <w:szCs w:val="24"/>
          <w:lang w:val="ka-GE"/>
        </w:rPr>
        <w:t xml:space="preserve"> პროფესორი თ.ოქროპირიძე</w:t>
      </w:r>
    </w:p>
    <w:sectPr w:rsidR="00726CF7" w:rsidRPr="00CB664D" w:rsidSect="0086313C"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Eras Demi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TimesNewRomanPS-BoldMT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BD46C4B6"/>
    <w:lvl w:ilvl="0">
      <w:numFmt w:val="bullet"/>
      <w:lvlText w:val="*"/>
      <w:lvlJc w:val="left"/>
      <w:pPr>
        <w:ind w:left="0" w:firstLine="0"/>
      </w:pPr>
    </w:lvl>
  </w:abstractNum>
  <w:abstractNum w:abstractNumId="1">
    <w:nsid w:val="0A0F1041"/>
    <w:multiLevelType w:val="hybridMultilevel"/>
    <w:tmpl w:val="02BE8D64"/>
    <w:lvl w:ilvl="0" w:tplc="B76AD386">
      <w:start w:val="1"/>
      <w:numFmt w:val="decimal"/>
      <w:lvlText w:val="%1."/>
      <w:lvlJc w:val="left"/>
      <w:pPr>
        <w:ind w:left="720" w:hanging="360"/>
      </w:pPr>
      <w:rPr>
        <w:rFonts w:ascii="Sylfaen" w:eastAsiaTheme="minorHAnsi" w:hAnsi="Sylfaen" w:cs="Sylfae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D831EB1"/>
    <w:multiLevelType w:val="hybridMultilevel"/>
    <w:tmpl w:val="147C267A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1BC1798"/>
    <w:multiLevelType w:val="hybridMultilevel"/>
    <w:tmpl w:val="9E9894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1D769F7"/>
    <w:multiLevelType w:val="hybridMultilevel"/>
    <w:tmpl w:val="945296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7B03F81"/>
    <w:multiLevelType w:val="hybridMultilevel"/>
    <w:tmpl w:val="F524FB54"/>
    <w:lvl w:ilvl="0" w:tplc="04090001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6">
    <w:nsid w:val="30515721"/>
    <w:multiLevelType w:val="hybridMultilevel"/>
    <w:tmpl w:val="BAB41A4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643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66D293E"/>
    <w:multiLevelType w:val="hybridMultilevel"/>
    <w:tmpl w:val="169E238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B3637EC"/>
    <w:multiLevelType w:val="hybridMultilevel"/>
    <w:tmpl w:val="05644CB2"/>
    <w:lvl w:ilvl="0" w:tplc="0409000F">
      <w:start w:val="4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183490D"/>
    <w:multiLevelType w:val="hybridMultilevel"/>
    <w:tmpl w:val="48C4DC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19F0B2F"/>
    <w:multiLevelType w:val="hybridMultilevel"/>
    <w:tmpl w:val="30325B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20670FD"/>
    <w:multiLevelType w:val="hybridMultilevel"/>
    <w:tmpl w:val="EE9EE240"/>
    <w:lvl w:ilvl="0" w:tplc="04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52AC5D3B"/>
    <w:multiLevelType w:val="hybridMultilevel"/>
    <w:tmpl w:val="78E0CC9A"/>
    <w:lvl w:ilvl="0" w:tplc="93F474BA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ECA4584"/>
    <w:multiLevelType w:val="hybridMultilevel"/>
    <w:tmpl w:val="1E52AD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0C416E4"/>
    <w:multiLevelType w:val="hybridMultilevel"/>
    <w:tmpl w:val="38D0E2AA"/>
    <w:lvl w:ilvl="0" w:tplc="04090001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0C4774A"/>
    <w:multiLevelType w:val="hybridMultilevel"/>
    <w:tmpl w:val="38687A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1B05C7C"/>
    <w:multiLevelType w:val="hybridMultilevel"/>
    <w:tmpl w:val="9B2096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2397F91"/>
    <w:multiLevelType w:val="hybridMultilevel"/>
    <w:tmpl w:val="4C907EE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48F0FED"/>
    <w:multiLevelType w:val="hybridMultilevel"/>
    <w:tmpl w:val="6A9431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05960E1"/>
    <w:multiLevelType w:val="hybridMultilevel"/>
    <w:tmpl w:val="EC7866C8"/>
    <w:lvl w:ilvl="0" w:tplc="098E0270">
      <w:start w:val="2014"/>
      <w:numFmt w:val="decimal"/>
      <w:lvlText w:val="%1."/>
      <w:lvlJc w:val="left"/>
      <w:pPr>
        <w:ind w:left="126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78AE6E10"/>
    <w:multiLevelType w:val="hybridMultilevel"/>
    <w:tmpl w:val="BA0E2072"/>
    <w:lvl w:ilvl="0" w:tplc="9576726A">
      <w:start w:val="1"/>
      <w:numFmt w:val="decimal"/>
      <w:lvlText w:val="%1."/>
      <w:lvlJc w:val="left"/>
      <w:pPr>
        <w:ind w:left="720" w:hanging="360"/>
      </w:pPr>
      <w:rPr>
        <w:rFonts w:eastAsia="Calibri"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lvl w:ilvl="0">
        <w:numFmt w:val="bullet"/>
        <w:lvlText w:val=""/>
        <w:legacy w:legacy="1" w:legacySpace="0" w:legacyIndent="360"/>
        <w:lvlJc w:val="left"/>
        <w:pPr>
          <w:ind w:left="0" w:firstLine="0"/>
        </w:pPr>
        <w:rPr>
          <w:rFonts w:ascii="Symbol" w:hAnsi="Symbol" w:hint="default"/>
        </w:rPr>
      </w:lvl>
    </w:lvlOverride>
  </w:num>
  <w:num w:numId="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  <w:num w:numId="8">
    <w:abstractNumId w:val="15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2"/>
  </w:num>
  <w:num w:numId="11">
    <w:abstractNumId w:val="1"/>
  </w:num>
  <w:num w:numId="12">
    <w:abstractNumId w:val="20"/>
  </w:num>
  <w:num w:numId="13">
    <w:abstractNumId w:val="19"/>
  </w:num>
  <w:num w:numId="14">
    <w:abstractNumId w:val="10"/>
  </w:num>
  <w:num w:numId="15">
    <w:abstractNumId w:val="3"/>
  </w:num>
  <w:num w:numId="16">
    <w:abstractNumId w:val="16"/>
  </w:num>
  <w:num w:numId="17">
    <w:abstractNumId w:val="17"/>
  </w:num>
  <w:num w:numId="18">
    <w:abstractNumId w:val="14"/>
  </w:num>
  <w:num w:numId="19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1"/>
  </w:num>
  <w:num w:numId="21">
    <w:abstractNumId w:val="18"/>
  </w:num>
  <w:num w:numId="2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20"/>
  <w:characterSpacingControl w:val="doNotCompress"/>
  <w:compat/>
  <w:rsids>
    <w:rsidRoot w:val="0086313C"/>
    <w:rsid w:val="000118EC"/>
    <w:rsid w:val="000129B8"/>
    <w:rsid w:val="0002214F"/>
    <w:rsid w:val="000269CB"/>
    <w:rsid w:val="000304D6"/>
    <w:rsid w:val="00052C41"/>
    <w:rsid w:val="00065D4A"/>
    <w:rsid w:val="00077CFD"/>
    <w:rsid w:val="00097246"/>
    <w:rsid w:val="000A5663"/>
    <w:rsid w:val="000F1EA8"/>
    <w:rsid w:val="0010078D"/>
    <w:rsid w:val="0015369F"/>
    <w:rsid w:val="001736CC"/>
    <w:rsid w:val="00191485"/>
    <w:rsid w:val="001D169D"/>
    <w:rsid w:val="001D6D9E"/>
    <w:rsid w:val="00220F32"/>
    <w:rsid w:val="00237D45"/>
    <w:rsid w:val="002418D7"/>
    <w:rsid w:val="002550F4"/>
    <w:rsid w:val="00266176"/>
    <w:rsid w:val="00266DE8"/>
    <w:rsid w:val="002950BC"/>
    <w:rsid w:val="002A2C27"/>
    <w:rsid w:val="002C51A3"/>
    <w:rsid w:val="002E7157"/>
    <w:rsid w:val="002F02E1"/>
    <w:rsid w:val="002F241D"/>
    <w:rsid w:val="002F28F7"/>
    <w:rsid w:val="003044F4"/>
    <w:rsid w:val="00317325"/>
    <w:rsid w:val="00327A5D"/>
    <w:rsid w:val="00341509"/>
    <w:rsid w:val="00345DB6"/>
    <w:rsid w:val="003723D1"/>
    <w:rsid w:val="00376B9B"/>
    <w:rsid w:val="0037749F"/>
    <w:rsid w:val="00392BEA"/>
    <w:rsid w:val="003970F6"/>
    <w:rsid w:val="003A2D21"/>
    <w:rsid w:val="003C007F"/>
    <w:rsid w:val="003E25E8"/>
    <w:rsid w:val="003F17CA"/>
    <w:rsid w:val="00442B7A"/>
    <w:rsid w:val="004B0055"/>
    <w:rsid w:val="004D515A"/>
    <w:rsid w:val="004F4E2E"/>
    <w:rsid w:val="00583604"/>
    <w:rsid w:val="0058400C"/>
    <w:rsid w:val="005C6EA9"/>
    <w:rsid w:val="005D0209"/>
    <w:rsid w:val="0062453D"/>
    <w:rsid w:val="0063747D"/>
    <w:rsid w:val="00682A10"/>
    <w:rsid w:val="0068482F"/>
    <w:rsid w:val="006857C1"/>
    <w:rsid w:val="0069403F"/>
    <w:rsid w:val="006B516E"/>
    <w:rsid w:val="006D6BF4"/>
    <w:rsid w:val="006F4F85"/>
    <w:rsid w:val="007076DF"/>
    <w:rsid w:val="007140E6"/>
    <w:rsid w:val="00715253"/>
    <w:rsid w:val="007161BC"/>
    <w:rsid w:val="00726CF7"/>
    <w:rsid w:val="00730458"/>
    <w:rsid w:val="00741804"/>
    <w:rsid w:val="00766376"/>
    <w:rsid w:val="007B6FA7"/>
    <w:rsid w:val="007C724A"/>
    <w:rsid w:val="007D3F93"/>
    <w:rsid w:val="00815527"/>
    <w:rsid w:val="008534E3"/>
    <w:rsid w:val="0086313C"/>
    <w:rsid w:val="0086566A"/>
    <w:rsid w:val="0087332B"/>
    <w:rsid w:val="00884E83"/>
    <w:rsid w:val="008C1B97"/>
    <w:rsid w:val="008D391E"/>
    <w:rsid w:val="008E38D1"/>
    <w:rsid w:val="008F6738"/>
    <w:rsid w:val="008F6B8B"/>
    <w:rsid w:val="0092657D"/>
    <w:rsid w:val="0093459D"/>
    <w:rsid w:val="00957AF8"/>
    <w:rsid w:val="0098188D"/>
    <w:rsid w:val="00986F37"/>
    <w:rsid w:val="009D0FE6"/>
    <w:rsid w:val="00A65A09"/>
    <w:rsid w:val="00A81409"/>
    <w:rsid w:val="00A9387B"/>
    <w:rsid w:val="00AA1BEA"/>
    <w:rsid w:val="00AC6342"/>
    <w:rsid w:val="00AE41C2"/>
    <w:rsid w:val="00AE4FFA"/>
    <w:rsid w:val="00B2301F"/>
    <w:rsid w:val="00B574BF"/>
    <w:rsid w:val="00B73BB7"/>
    <w:rsid w:val="00B73FE4"/>
    <w:rsid w:val="00BA4515"/>
    <w:rsid w:val="00BB4F1A"/>
    <w:rsid w:val="00BD52F5"/>
    <w:rsid w:val="00C32F97"/>
    <w:rsid w:val="00C424DE"/>
    <w:rsid w:val="00C61AD1"/>
    <w:rsid w:val="00C81CB4"/>
    <w:rsid w:val="00C91122"/>
    <w:rsid w:val="00C91512"/>
    <w:rsid w:val="00C94D10"/>
    <w:rsid w:val="00C9704C"/>
    <w:rsid w:val="00CA470C"/>
    <w:rsid w:val="00CB664D"/>
    <w:rsid w:val="00CE78C4"/>
    <w:rsid w:val="00D03DBF"/>
    <w:rsid w:val="00D34CDB"/>
    <w:rsid w:val="00D36E66"/>
    <w:rsid w:val="00D61B21"/>
    <w:rsid w:val="00D72B5F"/>
    <w:rsid w:val="00D76D59"/>
    <w:rsid w:val="00DB796D"/>
    <w:rsid w:val="00DF5462"/>
    <w:rsid w:val="00E051D6"/>
    <w:rsid w:val="00E103AB"/>
    <w:rsid w:val="00E17CA9"/>
    <w:rsid w:val="00E60D86"/>
    <w:rsid w:val="00E86736"/>
    <w:rsid w:val="00E911A7"/>
    <w:rsid w:val="00ED7129"/>
    <w:rsid w:val="00EE52BB"/>
    <w:rsid w:val="00F06147"/>
    <w:rsid w:val="00F12DBF"/>
    <w:rsid w:val="00F31469"/>
    <w:rsid w:val="00F32441"/>
    <w:rsid w:val="00F32E91"/>
    <w:rsid w:val="00F36B45"/>
    <w:rsid w:val="00F66E92"/>
    <w:rsid w:val="00FA7827"/>
    <w:rsid w:val="00FC388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6313C"/>
    <w:pPr>
      <w:spacing w:line="25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6313C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3A2D21"/>
    <w:rPr>
      <w:color w:val="0563C1" w:themeColor="hyperlink"/>
      <w:u w:val="single"/>
    </w:rPr>
  </w:style>
  <w:style w:type="character" w:customStyle="1" w:styleId="trns-41">
    <w:name w:val="trns-41"/>
    <w:basedOn w:val="DefaultParagraphFont"/>
    <w:rsid w:val="001D6D9E"/>
    <w:rPr>
      <w:rFonts w:ascii="Arial Unicode MS" w:eastAsia="Arial Unicode MS" w:hAnsi="Arial Unicode MS" w:cs="Arial Unicode MS" w:hint="eastAsia"/>
      <w:b/>
      <w:bCs/>
      <w:color w:val="55AA00"/>
      <w:sz w:val="24"/>
      <w:szCs w:val="24"/>
    </w:rPr>
  </w:style>
  <w:style w:type="paragraph" w:styleId="NormalWeb">
    <w:name w:val="Normal (Web)"/>
    <w:basedOn w:val="Normal"/>
    <w:rsid w:val="0010078D"/>
    <w:pPr>
      <w:spacing w:before="100" w:beforeAutospacing="1" w:after="100" w:afterAutospacing="1" w:line="240" w:lineRule="auto"/>
    </w:pPr>
    <w:rPr>
      <w:rFonts w:ascii="Verdana" w:eastAsia="Times New Roman" w:hAnsi="Verdana" w:cs="Times New Roman"/>
      <w:sz w:val="20"/>
      <w:szCs w:val="20"/>
    </w:rPr>
  </w:style>
  <w:style w:type="table" w:styleId="TableGrid">
    <w:name w:val="Table Grid"/>
    <w:basedOn w:val="TableNormal"/>
    <w:uiPriority w:val="59"/>
    <w:rsid w:val="00A81409"/>
    <w:pPr>
      <w:spacing w:after="0" w:line="240" w:lineRule="auto"/>
    </w:pPr>
    <w:rPr>
      <w:lang w:val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bzacixml">
    <w:name w:val="abzaci_xml"/>
    <w:basedOn w:val="PlainText"/>
    <w:autoRedefine/>
    <w:uiPriority w:val="99"/>
    <w:rsid w:val="008534E3"/>
    <w:pPr>
      <w:tabs>
        <w:tab w:val="left" w:pos="283"/>
        <w:tab w:val="left" w:pos="540"/>
        <w:tab w:val="left" w:pos="566"/>
        <w:tab w:val="left" w:pos="849"/>
        <w:tab w:val="left" w:pos="1132"/>
        <w:tab w:val="left" w:pos="1415"/>
        <w:tab w:val="left" w:pos="1698"/>
        <w:tab w:val="left" w:pos="1981"/>
        <w:tab w:val="left" w:pos="2264"/>
        <w:tab w:val="left" w:pos="2547"/>
        <w:tab w:val="left" w:pos="2830"/>
        <w:tab w:val="left" w:pos="3113"/>
        <w:tab w:val="left" w:pos="3396"/>
        <w:tab w:val="left" w:pos="3679"/>
        <w:tab w:val="left" w:pos="3962"/>
      </w:tabs>
      <w:spacing w:line="20" w:lineRule="atLeast"/>
    </w:pPr>
    <w:rPr>
      <w:rFonts w:ascii="Sylfaen" w:eastAsia="Times New Roman" w:hAnsi="Sylfaen" w:cs="Sylfaen"/>
      <w:b/>
      <w:bCs/>
      <w:noProof/>
      <w:color w:val="FF0000"/>
      <w:sz w:val="20"/>
      <w:szCs w:val="20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8534E3"/>
    <w:pPr>
      <w:spacing w:after="0" w:line="240" w:lineRule="auto"/>
    </w:pPr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8534E3"/>
    <w:rPr>
      <w:rFonts w:ascii="Consolas" w:hAnsi="Consolas" w:cs="Consolas"/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semiHidden/>
    <w:rsid w:val="000118EC"/>
    <w:pPr>
      <w:spacing w:after="0" w:line="240" w:lineRule="auto"/>
      <w:jc w:val="both"/>
    </w:pPr>
    <w:rPr>
      <w:rFonts w:ascii="Times New Roman" w:eastAsia="MS Mincho" w:hAnsi="Times New Roman" w:cs="Times New Roman"/>
      <w:sz w:val="24"/>
      <w:szCs w:val="24"/>
      <w:lang w:eastAsia="ja-JP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118EC"/>
    <w:rPr>
      <w:rFonts w:ascii="Times New Roman" w:eastAsia="MS Mincho" w:hAnsi="Times New Roman" w:cs="Times New Roman"/>
      <w:sz w:val="24"/>
      <w:szCs w:val="24"/>
      <w:lang w:eastAsia="ja-JP"/>
    </w:rPr>
  </w:style>
  <w:style w:type="paragraph" w:customStyle="1" w:styleId="Default">
    <w:name w:val="Default"/>
    <w:rsid w:val="00065D4A"/>
    <w:pPr>
      <w:autoSpaceDE w:val="0"/>
      <w:autoSpaceDN w:val="0"/>
      <w:adjustRightInd w:val="0"/>
      <w:spacing w:after="0" w:line="240" w:lineRule="auto"/>
    </w:pPr>
    <w:rPr>
      <w:rFonts w:ascii="Eras Demi" w:eastAsia="Calibri" w:hAnsi="Eras Demi" w:cs="Eras Demi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044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35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00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21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17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7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16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89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D33515-3E84-4C09-A918-0E11994901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12</Pages>
  <Words>2335</Words>
  <Characters>13316</Characters>
  <Application>Microsoft Office Word</Application>
  <DocSecurity>0</DocSecurity>
  <Lines>110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User-101</dc:creator>
  <cp:lastModifiedBy>Admin</cp:lastModifiedBy>
  <cp:revision>61</cp:revision>
  <dcterms:created xsi:type="dcterms:W3CDTF">2019-01-29T10:55:00Z</dcterms:created>
  <dcterms:modified xsi:type="dcterms:W3CDTF">2020-11-06T06:44:00Z</dcterms:modified>
</cp:coreProperties>
</file>